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1966FE" w14:textId="100F11C4" w:rsidR="0037403B" w:rsidRPr="009E081D" w:rsidRDefault="0037403B" w:rsidP="0037403B">
      <w:pPr>
        <w:pStyle w:val="NoSpacing"/>
        <w:jc w:val="both"/>
        <w:rPr>
          <w:rFonts w:ascii="Cambria" w:hAnsi="Cambria"/>
          <w:lang w:val="en-US"/>
        </w:rPr>
      </w:pPr>
      <w:bookmarkStart w:id="0" w:name="_GoBack"/>
      <w:bookmarkEnd w:id="0"/>
      <w:r w:rsidRPr="009E081D">
        <w:rPr>
          <w:rFonts w:ascii="Cambria" w:hAnsi="Cambria"/>
          <w:lang w:val="en-US"/>
        </w:rPr>
        <w:t xml:space="preserve">Bartın </w:t>
      </w:r>
      <w:r w:rsidR="009E081D" w:rsidRPr="009E081D">
        <w:rPr>
          <w:rFonts w:ascii="Cambria" w:hAnsi="Cambria"/>
          <w:lang w:val="en-US"/>
        </w:rPr>
        <w:t>University</w:t>
      </w:r>
      <w:r w:rsidRPr="009E081D">
        <w:rPr>
          <w:rFonts w:ascii="Cambria" w:hAnsi="Cambria"/>
          <w:lang w:val="en-US"/>
        </w:rPr>
        <w:t xml:space="preserve"> </w:t>
      </w:r>
      <w:r w:rsidR="009E081D" w:rsidRPr="009E081D">
        <w:rPr>
          <w:rFonts w:ascii="Cambria" w:hAnsi="Cambria"/>
          <w:lang w:val="en-US"/>
        </w:rPr>
        <w:t xml:space="preserve">takes security measures at the highest level possible in order to ensure your personal data to be collected, processed, stored, disclosed/transferred </w:t>
      </w:r>
      <w:r w:rsidR="007C6146">
        <w:rPr>
          <w:rFonts w:ascii="Cambria" w:hAnsi="Cambria"/>
          <w:lang w:val="en-US"/>
        </w:rPr>
        <w:t>legally</w:t>
      </w:r>
      <w:r w:rsidR="00CA5BB8">
        <w:rPr>
          <w:rFonts w:ascii="Cambria" w:hAnsi="Cambria"/>
          <w:lang w:val="en-US"/>
        </w:rPr>
        <w:t>,</w:t>
      </w:r>
      <w:r w:rsidR="009E081D" w:rsidRPr="009E081D">
        <w:rPr>
          <w:rFonts w:ascii="Cambria" w:hAnsi="Cambria"/>
          <w:lang w:val="en-US"/>
        </w:rPr>
        <w:t xml:space="preserve"> and your privacy to be protected. </w:t>
      </w:r>
    </w:p>
    <w:p w14:paraId="52910D51" w14:textId="77777777" w:rsidR="000F2F9E" w:rsidRPr="009E081D" w:rsidRDefault="000F2F9E" w:rsidP="0037403B">
      <w:pPr>
        <w:pStyle w:val="NoSpacing"/>
        <w:rPr>
          <w:rFonts w:ascii="Cambria" w:hAnsi="Cambria"/>
          <w:lang w:val="en-US"/>
        </w:rPr>
      </w:pPr>
    </w:p>
    <w:p w14:paraId="21B8BDC3" w14:textId="462C93D1" w:rsidR="00AF5B02" w:rsidRPr="009E081D" w:rsidRDefault="00B02F68" w:rsidP="00D4566B">
      <w:pPr>
        <w:pStyle w:val="NoSpacing"/>
        <w:jc w:val="both"/>
        <w:rPr>
          <w:rFonts w:ascii="Cambria" w:hAnsi="Cambria"/>
          <w:lang w:val="en-US"/>
        </w:rPr>
      </w:pPr>
      <w:r>
        <w:rPr>
          <w:rFonts w:ascii="Cambria" w:hAnsi="Cambria"/>
          <w:lang w:val="en-US"/>
        </w:rPr>
        <w:t>Pursuant</w:t>
      </w:r>
      <w:r w:rsidR="00B16132">
        <w:rPr>
          <w:rFonts w:ascii="Cambria" w:hAnsi="Cambria"/>
          <w:lang w:val="en-US"/>
        </w:rPr>
        <w:t xml:space="preserve"> the Article 10 of Personal Data Protection</w:t>
      </w:r>
      <w:r w:rsidR="002F31AD">
        <w:rPr>
          <w:rFonts w:ascii="Cambria" w:hAnsi="Cambria"/>
          <w:lang w:val="en-US"/>
        </w:rPr>
        <w:t xml:space="preserve"> </w:t>
      </w:r>
      <w:r w:rsidR="002F31AD" w:rsidRPr="00B02F68">
        <w:rPr>
          <w:rFonts w:ascii="Cambria" w:hAnsi="Cambria"/>
          <w:b/>
          <w:bCs/>
          <w:i/>
          <w:iCs/>
          <w:lang w:val="en-US"/>
        </w:rPr>
        <w:t>(</w:t>
      </w:r>
      <w:r w:rsidRPr="00B02F68">
        <w:rPr>
          <w:rFonts w:ascii="Cambria" w:hAnsi="Cambria"/>
          <w:b/>
          <w:bCs/>
          <w:i/>
          <w:iCs/>
          <w:lang w:val="en-US"/>
        </w:rPr>
        <w:t>“</w:t>
      </w:r>
      <w:r w:rsidR="002963AB">
        <w:rPr>
          <w:rFonts w:ascii="Cambria" w:hAnsi="Cambria"/>
          <w:b/>
          <w:bCs/>
          <w:i/>
          <w:iCs/>
          <w:lang w:val="en-US"/>
        </w:rPr>
        <w:t>PDP</w:t>
      </w:r>
      <w:r w:rsidRPr="00B02F68">
        <w:rPr>
          <w:rFonts w:ascii="Cambria" w:hAnsi="Cambria"/>
          <w:b/>
          <w:bCs/>
          <w:i/>
          <w:iCs/>
          <w:lang w:val="en-US"/>
        </w:rPr>
        <w:t>”</w:t>
      </w:r>
      <w:r w:rsidR="002F31AD" w:rsidRPr="00B02F68">
        <w:rPr>
          <w:rFonts w:ascii="Cambria" w:hAnsi="Cambria"/>
          <w:b/>
          <w:bCs/>
          <w:i/>
          <w:iCs/>
          <w:lang w:val="en-US"/>
        </w:rPr>
        <w:t>)</w:t>
      </w:r>
      <w:r w:rsidR="002F31AD">
        <w:rPr>
          <w:rFonts w:ascii="Cambria" w:hAnsi="Cambria"/>
          <w:lang w:val="en-US"/>
        </w:rPr>
        <w:t xml:space="preserve"> </w:t>
      </w:r>
      <w:r w:rsidR="00B16132">
        <w:rPr>
          <w:rFonts w:ascii="Cambria" w:hAnsi="Cambria"/>
          <w:lang w:val="en-US"/>
        </w:rPr>
        <w:t>Law</w:t>
      </w:r>
      <w:r w:rsidR="002B6520">
        <w:rPr>
          <w:rFonts w:ascii="Cambria" w:hAnsi="Cambria"/>
          <w:lang w:val="en-US"/>
        </w:rPr>
        <w:t xml:space="preserve"> </w:t>
      </w:r>
      <w:r w:rsidR="00B16132">
        <w:rPr>
          <w:rFonts w:ascii="Cambria" w:hAnsi="Cambria"/>
          <w:lang w:val="en-US"/>
        </w:rPr>
        <w:t xml:space="preserve">No. </w:t>
      </w:r>
      <w:r w:rsidR="00B16132" w:rsidRPr="009E081D">
        <w:rPr>
          <w:rFonts w:ascii="Cambria" w:hAnsi="Cambria"/>
          <w:lang w:val="en-US"/>
        </w:rPr>
        <w:t>6698</w:t>
      </w:r>
      <w:r w:rsidR="00B16132">
        <w:rPr>
          <w:rFonts w:ascii="Cambria" w:hAnsi="Cambria"/>
          <w:lang w:val="en-US"/>
        </w:rPr>
        <w:t xml:space="preserve"> and in line with your contentment,</w:t>
      </w:r>
      <w:r w:rsidR="00B16132" w:rsidRPr="009E081D">
        <w:rPr>
          <w:rFonts w:ascii="Cambria" w:hAnsi="Cambria"/>
          <w:lang w:val="en-US"/>
        </w:rPr>
        <w:t xml:space="preserve"> </w:t>
      </w:r>
      <w:r w:rsidR="00B16132">
        <w:rPr>
          <w:rFonts w:ascii="Cambria" w:hAnsi="Cambria"/>
          <w:lang w:val="en-US"/>
        </w:rPr>
        <w:t>o</w:t>
      </w:r>
      <w:r w:rsidR="009E081D">
        <w:rPr>
          <w:rFonts w:ascii="Cambria" w:hAnsi="Cambria"/>
          <w:lang w:val="en-US"/>
        </w:rPr>
        <w:t>ur purpose with this</w:t>
      </w:r>
      <w:r w:rsidR="000F2F9E" w:rsidRPr="009E081D">
        <w:rPr>
          <w:rFonts w:ascii="Cambria" w:hAnsi="Cambria"/>
          <w:lang w:val="en-US"/>
        </w:rPr>
        <w:t xml:space="preserve"> “</w:t>
      </w:r>
      <w:r w:rsidR="009E081D" w:rsidRPr="009E081D">
        <w:rPr>
          <w:rFonts w:ascii="Cambria" w:hAnsi="Cambria"/>
          <w:lang w:val="en-US"/>
        </w:rPr>
        <w:t>Clarification Text</w:t>
      </w:r>
      <w:r w:rsidR="000F2F9E" w:rsidRPr="009E081D">
        <w:rPr>
          <w:rFonts w:ascii="Cambria" w:hAnsi="Cambria"/>
          <w:lang w:val="en-US"/>
        </w:rPr>
        <w:t xml:space="preserve">” </w:t>
      </w:r>
      <w:r w:rsidR="009E081D">
        <w:rPr>
          <w:rFonts w:ascii="Cambria" w:hAnsi="Cambria"/>
          <w:lang w:val="en-US"/>
        </w:rPr>
        <w:t>is to</w:t>
      </w:r>
      <w:r w:rsidR="00B16132">
        <w:rPr>
          <w:rFonts w:ascii="Cambria" w:hAnsi="Cambria"/>
          <w:lang w:val="en-US"/>
        </w:rPr>
        <w:t xml:space="preserve"> </w:t>
      </w:r>
      <w:r w:rsidR="00D4566B">
        <w:rPr>
          <w:rFonts w:ascii="Cambria" w:hAnsi="Cambria"/>
          <w:lang w:val="en-US"/>
        </w:rPr>
        <w:t xml:space="preserve">transparently </w:t>
      </w:r>
      <w:r w:rsidR="00B16132">
        <w:rPr>
          <w:rFonts w:ascii="Cambria" w:hAnsi="Cambria"/>
          <w:lang w:val="en-US"/>
        </w:rPr>
        <w:t xml:space="preserve">inform you </w:t>
      </w:r>
      <w:r w:rsidR="00D4566B">
        <w:rPr>
          <w:rFonts w:ascii="Cambria" w:hAnsi="Cambria"/>
          <w:lang w:val="en-US"/>
        </w:rPr>
        <w:t xml:space="preserve">as the data subject </w:t>
      </w:r>
      <w:r w:rsidR="00B16132">
        <w:rPr>
          <w:rFonts w:ascii="Cambria" w:hAnsi="Cambria"/>
          <w:lang w:val="en-US"/>
        </w:rPr>
        <w:t xml:space="preserve">about </w:t>
      </w:r>
      <w:r w:rsidR="00D4566B" w:rsidRPr="00D4566B">
        <w:rPr>
          <w:rFonts w:ascii="Cambria" w:hAnsi="Cambria"/>
          <w:lang w:val="en-US"/>
        </w:rPr>
        <w:t>the</w:t>
      </w:r>
      <w:r w:rsidR="00D4566B">
        <w:rPr>
          <w:rFonts w:ascii="Cambria" w:hAnsi="Cambria"/>
          <w:lang w:val="en-US"/>
        </w:rPr>
        <w:t xml:space="preserve"> </w:t>
      </w:r>
      <w:r w:rsidR="00D4566B" w:rsidRPr="00D4566B">
        <w:rPr>
          <w:rFonts w:ascii="Cambria" w:hAnsi="Cambria"/>
          <w:lang w:val="en-US"/>
        </w:rPr>
        <w:t>purpose</w:t>
      </w:r>
      <w:r w:rsidR="002F31AD">
        <w:rPr>
          <w:rFonts w:ascii="Cambria" w:hAnsi="Cambria"/>
          <w:lang w:val="en-US"/>
        </w:rPr>
        <w:t>s</w:t>
      </w:r>
      <w:r w:rsidR="00D4566B" w:rsidRPr="00D4566B">
        <w:rPr>
          <w:rFonts w:ascii="Cambria" w:hAnsi="Cambria"/>
          <w:lang w:val="en-US"/>
        </w:rPr>
        <w:t xml:space="preserve"> of processing </w:t>
      </w:r>
      <w:r w:rsidR="00D4566B">
        <w:rPr>
          <w:rFonts w:ascii="Cambria" w:hAnsi="Cambria"/>
          <w:lang w:val="en-US"/>
        </w:rPr>
        <w:t xml:space="preserve">your </w:t>
      </w:r>
      <w:r w:rsidR="00D4566B" w:rsidRPr="00D4566B">
        <w:rPr>
          <w:rFonts w:ascii="Cambria" w:hAnsi="Cambria"/>
          <w:lang w:val="en-US"/>
        </w:rPr>
        <w:t>personal data</w:t>
      </w:r>
      <w:r w:rsidR="00D4566B">
        <w:rPr>
          <w:rFonts w:ascii="Cambria" w:hAnsi="Cambria"/>
          <w:lang w:val="en-US"/>
        </w:rPr>
        <w:t xml:space="preserve">, </w:t>
      </w:r>
      <w:r w:rsidR="00D4566B" w:rsidRPr="00D4566B">
        <w:rPr>
          <w:rFonts w:ascii="Cambria" w:hAnsi="Cambria"/>
          <w:lang w:val="en-US"/>
        </w:rPr>
        <w:t>to whom and for which purposes the</w:t>
      </w:r>
      <w:r w:rsidR="00D4566B">
        <w:rPr>
          <w:rFonts w:ascii="Cambria" w:hAnsi="Cambria"/>
          <w:lang w:val="en-US"/>
        </w:rPr>
        <w:t xml:space="preserve">y </w:t>
      </w:r>
      <w:r w:rsidR="00D4566B" w:rsidRPr="00D4566B">
        <w:rPr>
          <w:rFonts w:ascii="Cambria" w:hAnsi="Cambria"/>
          <w:lang w:val="en-US"/>
        </w:rPr>
        <w:t>may be transferred,</w:t>
      </w:r>
      <w:r w:rsidR="00D4566B">
        <w:rPr>
          <w:rFonts w:ascii="Cambria" w:hAnsi="Cambria"/>
          <w:lang w:val="en-US"/>
        </w:rPr>
        <w:t xml:space="preserve"> </w:t>
      </w:r>
      <w:r w:rsidR="00D4566B" w:rsidRPr="00D4566B">
        <w:rPr>
          <w:rFonts w:ascii="Cambria" w:hAnsi="Cambria"/>
          <w:lang w:val="en-US"/>
        </w:rPr>
        <w:t xml:space="preserve">the method and legal basis of </w:t>
      </w:r>
      <w:r w:rsidR="00D4566B">
        <w:rPr>
          <w:rFonts w:ascii="Cambria" w:hAnsi="Cambria"/>
          <w:lang w:val="en-US"/>
        </w:rPr>
        <w:t xml:space="preserve">their </w:t>
      </w:r>
      <w:r w:rsidR="00D4566B" w:rsidRPr="00D4566B">
        <w:rPr>
          <w:rFonts w:ascii="Cambria" w:hAnsi="Cambria"/>
          <w:lang w:val="en-US"/>
        </w:rPr>
        <w:t>collecti</w:t>
      </w:r>
      <w:r w:rsidR="00D4566B">
        <w:rPr>
          <w:rFonts w:ascii="Cambria" w:hAnsi="Cambria"/>
          <w:lang w:val="en-US"/>
        </w:rPr>
        <w:t>on</w:t>
      </w:r>
      <w:r w:rsidR="00D4566B" w:rsidRPr="00D4566B">
        <w:rPr>
          <w:rFonts w:ascii="Cambria" w:hAnsi="Cambria"/>
          <w:lang w:val="en-US"/>
        </w:rPr>
        <w:t>,</w:t>
      </w:r>
      <w:r w:rsidR="00D4566B">
        <w:rPr>
          <w:rFonts w:ascii="Cambria" w:hAnsi="Cambria"/>
          <w:lang w:val="en-US"/>
        </w:rPr>
        <w:t xml:space="preserve"> and your </w:t>
      </w:r>
      <w:r w:rsidR="00D4566B" w:rsidRPr="00D4566B">
        <w:rPr>
          <w:rFonts w:ascii="Cambria" w:hAnsi="Cambria"/>
          <w:lang w:val="en-US"/>
        </w:rPr>
        <w:t>rights</w:t>
      </w:r>
      <w:r w:rsidR="00D4566B">
        <w:rPr>
          <w:rFonts w:ascii="Cambria" w:hAnsi="Cambria"/>
          <w:lang w:val="en-US"/>
        </w:rPr>
        <w:t xml:space="preserve">. For more detailed information, you can view </w:t>
      </w:r>
      <w:r w:rsidR="00D4566B" w:rsidRPr="00D4566B">
        <w:rPr>
          <w:rFonts w:ascii="Cambria" w:hAnsi="Cambria"/>
          <w:b/>
          <w:i/>
          <w:color w:val="002060"/>
          <w:lang w:val="en-US"/>
        </w:rPr>
        <w:t>YOD-0005 Personal Data</w:t>
      </w:r>
      <w:r w:rsidR="00D4566B" w:rsidRPr="009E081D">
        <w:rPr>
          <w:rFonts w:ascii="Cambria" w:hAnsi="Cambria"/>
          <w:color w:val="C00000"/>
          <w:lang w:val="en-US"/>
        </w:rPr>
        <w:t xml:space="preserve"> </w:t>
      </w:r>
      <w:r w:rsidR="00D4566B" w:rsidRPr="00D4566B">
        <w:rPr>
          <w:rFonts w:ascii="Cambria" w:hAnsi="Cambria"/>
          <w:b/>
          <w:i/>
          <w:color w:val="002060"/>
          <w:lang w:val="en-US"/>
        </w:rPr>
        <w:t xml:space="preserve">Processing and Protection Policy </w:t>
      </w:r>
      <w:r w:rsidR="00D4566B" w:rsidRPr="00D4566B">
        <w:rPr>
          <w:rFonts w:ascii="Cambria" w:hAnsi="Cambria"/>
          <w:lang w:val="en-US"/>
        </w:rPr>
        <w:t xml:space="preserve">of </w:t>
      </w:r>
      <w:r w:rsidR="00D4566B">
        <w:rPr>
          <w:rFonts w:ascii="Cambria" w:hAnsi="Cambria"/>
          <w:lang w:val="en-US"/>
        </w:rPr>
        <w:t xml:space="preserve">our University on </w:t>
      </w:r>
      <w:r w:rsidR="00AF5B02" w:rsidRPr="009E081D">
        <w:rPr>
          <w:rFonts w:ascii="Cambria" w:hAnsi="Cambria"/>
          <w:b/>
          <w:color w:val="002060"/>
          <w:lang w:val="en-US"/>
        </w:rPr>
        <w:t>kvkk.bartin.edu.tr</w:t>
      </w:r>
      <w:r w:rsidR="00D4566B" w:rsidRPr="00D4566B">
        <w:rPr>
          <w:rFonts w:ascii="Cambria" w:hAnsi="Cambria"/>
          <w:lang w:val="en-US"/>
        </w:rPr>
        <w:t>.</w:t>
      </w:r>
    </w:p>
    <w:p w14:paraId="47549371" w14:textId="77777777" w:rsidR="003230A8" w:rsidRPr="009E081D" w:rsidRDefault="003230A8" w:rsidP="007B1753">
      <w:pPr>
        <w:pStyle w:val="NoSpacing"/>
        <w:rPr>
          <w:rFonts w:ascii="Cambria" w:hAnsi="Cambria"/>
          <w:lang w:val="en-US"/>
        </w:rPr>
      </w:pPr>
    </w:p>
    <w:p w14:paraId="12A93955" w14:textId="2BF16BA8" w:rsidR="000F2F9E" w:rsidRPr="009E081D" w:rsidRDefault="00B16132" w:rsidP="00984165">
      <w:pPr>
        <w:pStyle w:val="NoSpacing"/>
        <w:numPr>
          <w:ilvl w:val="0"/>
          <w:numId w:val="1"/>
        </w:numPr>
        <w:ind w:left="426" w:hanging="426"/>
        <w:rPr>
          <w:rFonts w:ascii="Cambria" w:hAnsi="Cambria"/>
          <w:b/>
          <w:color w:val="002060"/>
          <w:lang w:val="en-US"/>
        </w:rPr>
      </w:pPr>
      <w:r>
        <w:rPr>
          <w:rFonts w:ascii="Cambria" w:hAnsi="Cambria"/>
          <w:b/>
          <w:color w:val="002060"/>
          <w:lang w:val="en-US"/>
        </w:rPr>
        <w:t>DATA CONTROLLER</w:t>
      </w:r>
    </w:p>
    <w:p w14:paraId="01093F36" w14:textId="77777777" w:rsidR="00A621D1" w:rsidRPr="009E081D" w:rsidRDefault="00A621D1" w:rsidP="00A621D1">
      <w:pPr>
        <w:spacing w:after="0" w:line="253" w:lineRule="atLeast"/>
        <w:jc w:val="both"/>
        <w:rPr>
          <w:rFonts w:ascii="Times New Roman" w:eastAsia="Times New Roman" w:hAnsi="Times New Roman" w:cs="Times New Roman"/>
          <w:sz w:val="24"/>
          <w:szCs w:val="24"/>
          <w:lang w:val="en-US" w:eastAsia="tr-TR"/>
        </w:rPr>
      </w:pPr>
    </w:p>
    <w:p w14:paraId="7598D56B" w14:textId="01886430" w:rsidR="00DE7EEA" w:rsidRDefault="000C110C" w:rsidP="00DE7EEA">
      <w:pPr>
        <w:pStyle w:val="Default"/>
        <w:jc w:val="both"/>
        <w:rPr>
          <w:rFonts w:ascii="Cambria" w:hAnsi="Cambria" w:cstheme="minorBidi"/>
          <w:sz w:val="22"/>
          <w:szCs w:val="22"/>
          <w:lang w:val="en-US"/>
        </w:rPr>
      </w:pPr>
      <w:r>
        <w:rPr>
          <w:rFonts w:ascii="Cambria" w:hAnsi="Cambria" w:cstheme="minorBidi"/>
          <w:sz w:val="22"/>
          <w:szCs w:val="22"/>
          <w:lang w:val="en-US"/>
        </w:rPr>
        <w:t>As per</w:t>
      </w:r>
      <w:r w:rsidRPr="000C110C">
        <w:rPr>
          <w:rFonts w:ascii="Cambria" w:hAnsi="Cambria" w:cstheme="minorBidi"/>
          <w:sz w:val="22"/>
          <w:szCs w:val="22"/>
          <w:lang w:val="en-US"/>
        </w:rPr>
        <w:t xml:space="preserve"> the Personal Data Protection </w:t>
      </w:r>
      <w:r>
        <w:rPr>
          <w:rFonts w:ascii="Cambria" w:hAnsi="Cambria" w:cstheme="minorBidi"/>
          <w:sz w:val="22"/>
          <w:szCs w:val="22"/>
          <w:lang w:val="en-US"/>
        </w:rPr>
        <w:t xml:space="preserve">Law </w:t>
      </w:r>
      <w:r w:rsidRPr="000C110C">
        <w:rPr>
          <w:rFonts w:ascii="Cambria" w:hAnsi="Cambria" w:cstheme="minorBidi"/>
          <w:sz w:val="22"/>
          <w:szCs w:val="22"/>
          <w:lang w:val="en-US"/>
        </w:rPr>
        <w:t xml:space="preserve">No. 6698 </w:t>
      </w:r>
      <w:r w:rsidRPr="000C110C">
        <w:rPr>
          <w:rFonts w:ascii="Cambria" w:hAnsi="Cambria" w:cstheme="minorBidi"/>
          <w:b/>
          <w:bCs/>
          <w:i/>
          <w:iCs/>
          <w:sz w:val="22"/>
          <w:szCs w:val="22"/>
          <w:lang w:val="en-US"/>
        </w:rPr>
        <w:t>(</w:t>
      </w:r>
      <w:r>
        <w:rPr>
          <w:rFonts w:ascii="Cambria" w:hAnsi="Cambria" w:cstheme="minorBidi"/>
          <w:b/>
          <w:bCs/>
          <w:i/>
          <w:iCs/>
          <w:sz w:val="22"/>
          <w:szCs w:val="22"/>
          <w:lang w:val="en-US"/>
        </w:rPr>
        <w:t>“</w:t>
      </w:r>
      <w:r w:rsidRPr="000C110C">
        <w:rPr>
          <w:rFonts w:ascii="Cambria" w:hAnsi="Cambria" w:cstheme="minorBidi"/>
          <w:b/>
          <w:bCs/>
          <w:i/>
          <w:iCs/>
          <w:sz w:val="22"/>
          <w:szCs w:val="22"/>
          <w:lang w:val="en-US"/>
        </w:rPr>
        <w:t>Law No. 6698</w:t>
      </w:r>
      <w:r>
        <w:rPr>
          <w:rFonts w:ascii="Cambria" w:hAnsi="Cambria" w:cstheme="minorBidi"/>
          <w:b/>
          <w:bCs/>
          <w:i/>
          <w:iCs/>
          <w:sz w:val="22"/>
          <w:szCs w:val="22"/>
          <w:lang w:val="en-US"/>
        </w:rPr>
        <w:t>”</w:t>
      </w:r>
      <w:r w:rsidRPr="000C110C">
        <w:rPr>
          <w:rFonts w:ascii="Cambria" w:hAnsi="Cambria" w:cstheme="minorBidi"/>
          <w:sz w:val="22"/>
          <w:szCs w:val="22"/>
          <w:lang w:val="en-US"/>
        </w:rPr>
        <w:t xml:space="preserve">) and secondary legislation, Bartın University </w:t>
      </w:r>
      <w:r w:rsidRPr="000C110C">
        <w:rPr>
          <w:rFonts w:ascii="Cambria" w:hAnsi="Cambria" w:cstheme="minorBidi"/>
          <w:b/>
          <w:bCs/>
          <w:i/>
          <w:iCs/>
          <w:sz w:val="22"/>
          <w:szCs w:val="22"/>
          <w:lang w:val="en-US"/>
        </w:rPr>
        <w:t>(</w:t>
      </w:r>
      <w:r>
        <w:rPr>
          <w:rFonts w:ascii="Cambria" w:hAnsi="Cambria" w:cstheme="minorBidi"/>
          <w:b/>
          <w:bCs/>
          <w:i/>
          <w:iCs/>
          <w:sz w:val="22"/>
          <w:szCs w:val="22"/>
          <w:lang w:val="en-US"/>
        </w:rPr>
        <w:t>“</w:t>
      </w:r>
      <w:r w:rsidRPr="000C110C">
        <w:rPr>
          <w:rFonts w:ascii="Cambria" w:hAnsi="Cambria" w:cstheme="minorBidi"/>
          <w:b/>
          <w:bCs/>
          <w:i/>
          <w:iCs/>
          <w:sz w:val="22"/>
          <w:szCs w:val="22"/>
          <w:lang w:val="en-US"/>
        </w:rPr>
        <w:t>University</w:t>
      </w:r>
      <w:r>
        <w:rPr>
          <w:rFonts w:ascii="Cambria" w:hAnsi="Cambria" w:cstheme="minorBidi"/>
          <w:b/>
          <w:bCs/>
          <w:i/>
          <w:iCs/>
          <w:sz w:val="22"/>
          <w:szCs w:val="22"/>
          <w:lang w:val="en-US"/>
        </w:rPr>
        <w:t>”</w:t>
      </w:r>
      <w:r w:rsidRPr="000C110C">
        <w:rPr>
          <w:rFonts w:ascii="Cambria" w:hAnsi="Cambria" w:cstheme="minorBidi"/>
          <w:b/>
          <w:bCs/>
          <w:i/>
          <w:iCs/>
          <w:sz w:val="22"/>
          <w:szCs w:val="22"/>
          <w:lang w:val="en-US"/>
        </w:rPr>
        <w:t>)</w:t>
      </w:r>
      <w:r w:rsidRPr="000C110C">
        <w:rPr>
          <w:rFonts w:ascii="Cambria" w:hAnsi="Cambria" w:cstheme="minorBidi"/>
          <w:sz w:val="22"/>
          <w:szCs w:val="22"/>
          <w:lang w:val="en-US"/>
        </w:rPr>
        <w:t xml:space="preserve"> </w:t>
      </w:r>
      <w:r>
        <w:rPr>
          <w:rFonts w:ascii="Cambria" w:hAnsi="Cambria" w:cstheme="minorBidi"/>
          <w:sz w:val="22"/>
          <w:szCs w:val="22"/>
          <w:lang w:val="en-US"/>
        </w:rPr>
        <w:t>acting as</w:t>
      </w:r>
      <w:r w:rsidRPr="000C110C">
        <w:rPr>
          <w:rFonts w:ascii="Cambria" w:hAnsi="Cambria" w:cstheme="minorBidi"/>
          <w:sz w:val="22"/>
          <w:szCs w:val="22"/>
          <w:lang w:val="en-US"/>
        </w:rPr>
        <w:t xml:space="preserve"> the </w:t>
      </w:r>
      <w:r>
        <w:rPr>
          <w:rFonts w:ascii="Cambria" w:hAnsi="Cambria" w:cstheme="minorBidi"/>
          <w:b/>
          <w:color w:val="002060"/>
          <w:sz w:val="22"/>
          <w:szCs w:val="22"/>
          <w:lang w:val="en-US"/>
        </w:rPr>
        <w:t xml:space="preserve">data controller </w:t>
      </w:r>
      <w:r w:rsidRPr="000C110C">
        <w:rPr>
          <w:rFonts w:ascii="Cambria" w:hAnsi="Cambria" w:cstheme="minorBidi"/>
          <w:sz w:val="22"/>
          <w:szCs w:val="22"/>
          <w:lang w:val="en-US"/>
        </w:rPr>
        <w:t>can process, record, store, classify, update and disclose/transfer</w:t>
      </w:r>
      <w:r w:rsidR="00DE7EEA">
        <w:rPr>
          <w:rFonts w:ascii="Cambria" w:hAnsi="Cambria" w:cstheme="minorBidi"/>
          <w:sz w:val="22"/>
          <w:szCs w:val="22"/>
          <w:lang w:val="en-US"/>
        </w:rPr>
        <w:t xml:space="preserve"> your personal data</w:t>
      </w:r>
      <w:r w:rsidRPr="000C110C">
        <w:rPr>
          <w:rFonts w:ascii="Cambria" w:hAnsi="Cambria" w:cstheme="minorBidi"/>
          <w:sz w:val="22"/>
          <w:szCs w:val="22"/>
          <w:lang w:val="en-US"/>
        </w:rPr>
        <w:t xml:space="preserve"> to third parties </w:t>
      </w:r>
      <w:r w:rsidR="00DE7EEA">
        <w:rPr>
          <w:rFonts w:ascii="Cambria" w:hAnsi="Cambria" w:cstheme="minorBidi"/>
          <w:sz w:val="22"/>
          <w:szCs w:val="22"/>
          <w:lang w:val="en-US"/>
        </w:rPr>
        <w:t>-</w:t>
      </w:r>
      <w:r w:rsidR="00DE7EEA" w:rsidRPr="000C110C">
        <w:rPr>
          <w:rFonts w:ascii="Cambria" w:hAnsi="Cambria" w:cstheme="minorBidi"/>
          <w:sz w:val="22"/>
          <w:szCs w:val="22"/>
          <w:lang w:val="en-US"/>
        </w:rPr>
        <w:t xml:space="preserve">in </w:t>
      </w:r>
      <w:r w:rsidR="00DE7EEA">
        <w:rPr>
          <w:rFonts w:ascii="Cambria" w:hAnsi="Cambria" w:cstheme="minorBidi"/>
          <w:sz w:val="22"/>
          <w:szCs w:val="22"/>
          <w:lang w:val="en-US"/>
        </w:rPr>
        <w:t>situations</w:t>
      </w:r>
      <w:r w:rsidR="00DE7EEA" w:rsidRPr="000C110C">
        <w:rPr>
          <w:rFonts w:ascii="Cambria" w:hAnsi="Cambria" w:cstheme="minorBidi"/>
          <w:sz w:val="22"/>
          <w:szCs w:val="22"/>
          <w:lang w:val="en-US"/>
        </w:rPr>
        <w:t xml:space="preserve"> where the legislation </w:t>
      </w:r>
      <w:r w:rsidR="00DE7EEA">
        <w:rPr>
          <w:rFonts w:ascii="Cambria" w:hAnsi="Cambria" w:cstheme="minorBidi"/>
          <w:sz w:val="22"/>
          <w:szCs w:val="22"/>
          <w:lang w:val="en-US"/>
        </w:rPr>
        <w:t>permit</w:t>
      </w:r>
      <w:r w:rsidR="00DE7EEA" w:rsidRPr="000C110C">
        <w:rPr>
          <w:rFonts w:ascii="Cambria" w:hAnsi="Cambria" w:cstheme="minorBidi"/>
          <w:sz w:val="22"/>
          <w:szCs w:val="22"/>
          <w:lang w:val="en-US"/>
        </w:rPr>
        <w:t xml:space="preserve">s and/or </w:t>
      </w:r>
      <w:r w:rsidR="00DE7EEA">
        <w:rPr>
          <w:rFonts w:ascii="Cambria" w:hAnsi="Cambria" w:cstheme="minorBidi"/>
          <w:sz w:val="22"/>
          <w:szCs w:val="22"/>
          <w:lang w:val="en-US"/>
        </w:rPr>
        <w:t xml:space="preserve">provided that it is within the </w:t>
      </w:r>
      <w:r w:rsidR="00DE7EEA" w:rsidRPr="000C110C">
        <w:rPr>
          <w:rFonts w:ascii="Cambria" w:hAnsi="Cambria" w:cstheme="minorBidi"/>
          <w:sz w:val="22"/>
          <w:szCs w:val="22"/>
          <w:lang w:val="en-US"/>
        </w:rPr>
        <w:t>limit</w:t>
      </w:r>
      <w:r w:rsidR="00DE7EEA">
        <w:rPr>
          <w:rFonts w:ascii="Cambria" w:hAnsi="Cambria" w:cstheme="minorBidi"/>
          <w:sz w:val="22"/>
          <w:szCs w:val="22"/>
          <w:lang w:val="en-US"/>
        </w:rPr>
        <w:t xml:space="preserve">ations of </w:t>
      </w:r>
      <w:r w:rsidR="00DE7EEA" w:rsidRPr="000C110C">
        <w:rPr>
          <w:rFonts w:ascii="Cambria" w:hAnsi="Cambria" w:cstheme="minorBidi"/>
          <w:sz w:val="22"/>
          <w:szCs w:val="22"/>
          <w:lang w:val="en-US"/>
        </w:rPr>
        <w:t>the purpose</w:t>
      </w:r>
      <w:r w:rsidR="00B02F68">
        <w:rPr>
          <w:rFonts w:ascii="Cambria" w:hAnsi="Cambria" w:cstheme="minorBidi"/>
          <w:sz w:val="22"/>
          <w:szCs w:val="22"/>
          <w:lang w:val="en-US"/>
        </w:rPr>
        <w:t>s</w:t>
      </w:r>
      <w:r w:rsidR="00DE7EEA" w:rsidRPr="000C110C">
        <w:rPr>
          <w:rFonts w:ascii="Cambria" w:hAnsi="Cambria" w:cstheme="minorBidi"/>
          <w:sz w:val="22"/>
          <w:szCs w:val="22"/>
          <w:lang w:val="en-US"/>
        </w:rPr>
        <w:t xml:space="preserve"> </w:t>
      </w:r>
      <w:r w:rsidR="00DE7EEA">
        <w:rPr>
          <w:rFonts w:ascii="Cambria" w:hAnsi="Cambria" w:cstheme="minorBidi"/>
          <w:sz w:val="22"/>
          <w:szCs w:val="22"/>
          <w:lang w:val="en-US"/>
        </w:rPr>
        <w:t xml:space="preserve">of </w:t>
      </w:r>
      <w:r w:rsidR="00DE7EEA" w:rsidRPr="000C110C">
        <w:rPr>
          <w:rFonts w:ascii="Cambria" w:hAnsi="Cambria" w:cstheme="minorBidi"/>
          <w:sz w:val="22"/>
          <w:szCs w:val="22"/>
          <w:lang w:val="en-US"/>
        </w:rPr>
        <w:t>process</w:t>
      </w:r>
      <w:r w:rsidR="00DE7EEA">
        <w:rPr>
          <w:rFonts w:ascii="Cambria" w:hAnsi="Cambria" w:cstheme="minorBidi"/>
          <w:sz w:val="22"/>
          <w:szCs w:val="22"/>
          <w:lang w:val="en-US"/>
        </w:rPr>
        <w:t>ing- within the scope of the purposes identified below</w:t>
      </w:r>
      <w:r w:rsidR="00B02F68">
        <w:rPr>
          <w:rFonts w:ascii="Cambria" w:hAnsi="Cambria" w:cstheme="minorBidi"/>
          <w:sz w:val="22"/>
          <w:szCs w:val="22"/>
          <w:lang w:val="en-US"/>
        </w:rPr>
        <w:t>;</w:t>
      </w:r>
      <w:r w:rsidR="00DE7EEA">
        <w:rPr>
          <w:rFonts w:ascii="Cambria" w:hAnsi="Cambria" w:cstheme="minorBidi"/>
          <w:sz w:val="22"/>
          <w:szCs w:val="22"/>
          <w:lang w:val="en-US"/>
        </w:rPr>
        <w:t xml:space="preserve"> </w:t>
      </w:r>
      <w:r w:rsidR="00095C89" w:rsidRPr="000C110C">
        <w:rPr>
          <w:rFonts w:ascii="Cambria" w:hAnsi="Cambria" w:cstheme="minorBidi"/>
          <w:sz w:val="22"/>
          <w:szCs w:val="22"/>
          <w:lang w:val="en-US"/>
        </w:rPr>
        <w:t xml:space="preserve">for as long as necessary </w:t>
      </w:r>
      <w:r w:rsidRPr="000C110C">
        <w:rPr>
          <w:rFonts w:ascii="Cambria" w:hAnsi="Cambria" w:cstheme="minorBidi"/>
          <w:sz w:val="22"/>
          <w:szCs w:val="22"/>
          <w:lang w:val="en-US"/>
        </w:rPr>
        <w:t xml:space="preserve">in line with the principles </w:t>
      </w:r>
      <w:r w:rsidR="00095C89">
        <w:rPr>
          <w:rFonts w:ascii="Cambria" w:hAnsi="Cambria" w:cstheme="minorBidi"/>
          <w:sz w:val="22"/>
          <w:szCs w:val="22"/>
          <w:lang w:val="en-US"/>
        </w:rPr>
        <w:t>envisag</w:t>
      </w:r>
      <w:r w:rsidRPr="000C110C">
        <w:rPr>
          <w:rFonts w:ascii="Cambria" w:hAnsi="Cambria" w:cstheme="minorBidi"/>
          <w:sz w:val="22"/>
          <w:szCs w:val="22"/>
          <w:lang w:val="en-US"/>
        </w:rPr>
        <w:t>ed in the legislation</w:t>
      </w:r>
      <w:r w:rsidR="00B02F68">
        <w:rPr>
          <w:rFonts w:ascii="Cambria" w:hAnsi="Cambria" w:cstheme="minorBidi"/>
          <w:sz w:val="22"/>
          <w:szCs w:val="22"/>
          <w:lang w:val="en-US"/>
        </w:rPr>
        <w:t>,</w:t>
      </w:r>
      <w:r w:rsidR="00B02F68" w:rsidRPr="00B02F68">
        <w:rPr>
          <w:rFonts w:ascii="Cambria" w:hAnsi="Cambria" w:cstheme="minorBidi"/>
          <w:sz w:val="22"/>
          <w:szCs w:val="22"/>
          <w:lang w:val="en-US"/>
        </w:rPr>
        <w:t xml:space="preserve"> </w:t>
      </w:r>
      <w:r w:rsidR="00B02F68">
        <w:rPr>
          <w:rFonts w:ascii="Cambria" w:hAnsi="Cambria" w:cstheme="minorBidi"/>
          <w:sz w:val="22"/>
          <w:szCs w:val="22"/>
          <w:lang w:val="en-US"/>
        </w:rPr>
        <w:t>complying</w:t>
      </w:r>
      <w:r w:rsidR="00B02F68" w:rsidRPr="000C110C">
        <w:rPr>
          <w:rFonts w:ascii="Cambria" w:hAnsi="Cambria" w:cstheme="minorBidi"/>
          <w:sz w:val="22"/>
          <w:szCs w:val="22"/>
          <w:lang w:val="en-US"/>
        </w:rPr>
        <w:t xml:space="preserve"> with the law and </w:t>
      </w:r>
      <w:r w:rsidR="00B02F68">
        <w:rPr>
          <w:rFonts w:ascii="Cambria" w:hAnsi="Cambria" w:cstheme="minorBidi"/>
          <w:sz w:val="22"/>
          <w:szCs w:val="22"/>
          <w:lang w:val="en-US"/>
        </w:rPr>
        <w:t>good faith.</w:t>
      </w:r>
    </w:p>
    <w:p w14:paraId="582C9857" w14:textId="77777777" w:rsidR="00DE7EEA" w:rsidRDefault="00DE7EEA" w:rsidP="00DE7EEA">
      <w:pPr>
        <w:pStyle w:val="Default"/>
        <w:jc w:val="both"/>
        <w:rPr>
          <w:rFonts w:ascii="Cambria" w:hAnsi="Cambria" w:cstheme="minorBidi"/>
          <w:sz w:val="22"/>
          <w:szCs w:val="22"/>
          <w:lang w:val="en-US"/>
        </w:rPr>
      </w:pPr>
    </w:p>
    <w:p w14:paraId="00632FCD" w14:textId="23869F84" w:rsidR="00600FE7" w:rsidRPr="009E081D" w:rsidRDefault="00B16132" w:rsidP="00DE7EEA">
      <w:pPr>
        <w:pStyle w:val="Default"/>
        <w:jc w:val="both"/>
        <w:rPr>
          <w:rFonts w:ascii="Cambria" w:hAnsi="Cambria"/>
          <w:b/>
          <w:color w:val="002060"/>
          <w:lang w:val="en-US"/>
        </w:rPr>
      </w:pPr>
      <w:r w:rsidRPr="00B16132">
        <w:rPr>
          <w:rFonts w:ascii="Cambria" w:hAnsi="Cambria"/>
          <w:b/>
          <w:color w:val="002060"/>
          <w:lang w:val="en-US"/>
        </w:rPr>
        <w:t>THE PURPOSE</w:t>
      </w:r>
      <w:r w:rsidR="00B02F68">
        <w:rPr>
          <w:rFonts w:ascii="Cambria" w:hAnsi="Cambria"/>
          <w:b/>
          <w:color w:val="002060"/>
          <w:lang w:val="en-US"/>
        </w:rPr>
        <w:t>S</w:t>
      </w:r>
      <w:r w:rsidRPr="00B16132">
        <w:rPr>
          <w:rFonts w:ascii="Cambria" w:hAnsi="Cambria"/>
          <w:b/>
          <w:color w:val="002060"/>
          <w:lang w:val="en-US"/>
        </w:rPr>
        <w:t xml:space="preserve"> OF</w:t>
      </w:r>
      <w:r>
        <w:rPr>
          <w:rFonts w:ascii="Cambria" w:hAnsi="Cambria"/>
          <w:b/>
          <w:color w:val="002060"/>
          <w:lang w:val="en-US"/>
        </w:rPr>
        <w:t xml:space="preserve"> PROCESSING PERSONAL DATA </w:t>
      </w:r>
    </w:p>
    <w:p w14:paraId="782D7581" w14:textId="77777777" w:rsidR="003D0950" w:rsidRPr="009E081D" w:rsidRDefault="003D0950" w:rsidP="007B1753">
      <w:pPr>
        <w:pStyle w:val="NoSpacing"/>
        <w:rPr>
          <w:rFonts w:ascii="Cambria" w:hAnsi="Cambria"/>
          <w:lang w:val="en-US"/>
        </w:rPr>
      </w:pPr>
    </w:p>
    <w:p w14:paraId="0301D240" w14:textId="314914A8" w:rsidR="005C4234" w:rsidRPr="009E081D" w:rsidRDefault="00095C89" w:rsidP="005C4234">
      <w:pPr>
        <w:pStyle w:val="Default"/>
        <w:jc w:val="both"/>
        <w:rPr>
          <w:rFonts w:ascii="Cambria" w:hAnsi="Cambria" w:cstheme="minorBidi"/>
          <w:sz w:val="22"/>
          <w:szCs w:val="22"/>
          <w:lang w:val="en-US"/>
        </w:rPr>
      </w:pPr>
      <w:r>
        <w:rPr>
          <w:rFonts w:ascii="Cambria" w:hAnsi="Cambria" w:cstheme="minorBidi"/>
          <w:sz w:val="22"/>
          <w:szCs w:val="22"/>
          <w:lang w:val="en-US"/>
        </w:rPr>
        <w:t xml:space="preserve">Your personal data </w:t>
      </w:r>
      <w:r w:rsidR="00CA5BB8">
        <w:rPr>
          <w:rFonts w:ascii="Cambria" w:hAnsi="Cambria" w:cstheme="minorBidi"/>
          <w:sz w:val="22"/>
          <w:szCs w:val="22"/>
          <w:lang w:val="en-US"/>
        </w:rPr>
        <w:t>may</w:t>
      </w:r>
      <w:r>
        <w:rPr>
          <w:rFonts w:ascii="Cambria" w:hAnsi="Cambria" w:cstheme="minorBidi"/>
          <w:sz w:val="22"/>
          <w:szCs w:val="22"/>
          <w:lang w:val="en-US"/>
        </w:rPr>
        <w:t xml:space="preserve"> be</w:t>
      </w:r>
      <w:r w:rsidR="00CA5BB8">
        <w:rPr>
          <w:rFonts w:ascii="Cambria" w:hAnsi="Cambria" w:cstheme="minorBidi"/>
          <w:sz w:val="22"/>
          <w:szCs w:val="22"/>
          <w:lang w:val="en-US"/>
        </w:rPr>
        <w:t xml:space="preserve"> processed by our</w:t>
      </w:r>
      <w:r>
        <w:rPr>
          <w:rFonts w:ascii="Cambria" w:hAnsi="Cambria" w:cstheme="minorBidi"/>
          <w:sz w:val="22"/>
          <w:szCs w:val="22"/>
          <w:lang w:val="en-US"/>
        </w:rPr>
        <w:t xml:space="preserve"> </w:t>
      </w:r>
      <w:r w:rsidR="009E081D" w:rsidRPr="009E081D">
        <w:rPr>
          <w:rFonts w:ascii="Cambria" w:hAnsi="Cambria" w:cstheme="minorBidi"/>
          <w:sz w:val="22"/>
          <w:szCs w:val="22"/>
          <w:lang w:val="en-US"/>
        </w:rPr>
        <w:t>University</w:t>
      </w:r>
      <w:r w:rsidR="00CA5BB8">
        <w:rPr>
          <w:rFonts w:ascii="Cambria" w:hAnsi="Cambria" w:cstheme="minorBidi"/>
          <w:sz w:val="22"/>
          <w:szCs w:val="22"/>
          <w:lang w:val="en-US"/>
        </w:rPr>
        <w:t xml:space="preserve"> </w:t>
      </w:r>
      <w:r w:rsidR="00272090">
        <w:rPr>
          <w:rFonts w:ascii="Cambria" w:hAnsi="Cambria" w:cstheme="minorBidi"/>
          <w:sz w:val="22"/>
          <w:szCs w:val="22"/>
          <w:lang w:val="en-US"/>
        </w:rPr>
        <w:t>inclusive of</w:t>
      </w:r>
      <w:r w:rsidR="00CA5BB8">
        <w:rPr>
          <w:rFonts w:ascii="Cambria" w:hAnsi="Cambria" w:cstheme="minorBidi"/>
          <w:sz w:val="22"/>
          <w:szCs w:val="22"/>
          <w:lang w:val="en-US"/>
        </w:rPr>
        <w:t xml:space="preserve"> the purposes </w:t>
      </w:r>
      <w:r w:rsidR="000C09C7">
        <w:rPr>
          <w:rFonts w:ascii="Cambria" w:hAnsi="Cambria" w:cstheme="minorBidi"/>
          <w:sz w:val="22"/>
          <w:szCs w:val="22"/>
          <w:lang w:val="en-US"/>
        </w:rPr>
        <w:t>speci</w:t>
      </w:r>
      <w:r w:rsidR="00CA5BB8">
        <w:rPr>
          <w:rFonts w:ascii="Cambria" w:hAnsi="Cambria" w:cstheme="minorBidi"/>
          <w:sz w:val="22"/>
          <w:szCs w:val="22"/>
          <w:lang w:val="en-US"/>
        </w:rPr>
        <w:t>fied as follows:</w:t>
      </w:r>
      <w:r w:rsidR="005C4234" w:rsidRPr="009E081D">
        <w:rPr>
          <w:rFonts w:ascii="Cambria" w:hAnsi="Cambria" w:cstheme="minorBidi"/>
          <w:sz w:val="22"/>
          <w:szCs w:val="22"/>
          <w:lang w:val="en-US"/>
        </w:rPr>
        <w:t xml:space="preserve"> </w:t>
      </w:r>
    </w:p>
    <w:p w14:paraId="77EB90D4" w14:textId="77777777" w:rsidR="005C4234" w:rsidRPr="009E081D" w:rsidRDefault="005C4234" w:rsidP="005C4234">
      <w:pPr>
        <w:pStyle w:val="Default"/>
        <w:jc w:val="both"/>
        <w:rPr>
          <w:rFonts w:ascii="Cambria" w:hAnsi="Cambria" w:cstheme="minorBidi"/>
          <w:sz w:val="22"/>
          <w:szCs w:val="22"/>
          <w:lang w:val="en-US"/>
        </w:rPr>
      </w:pPr>
    </w:p>
    <w:p w14:paraId="231FFBF9" w14:textId="76C4FAA9" w:rsidR="00EE02FD" w:rsidRPr="009E081D" w:rsidRDefault="00CA5BB8" w:rsidP="00D8386E">
      <w:pPr>
        <w:pStyle w:val="NoSpacing"/>
        <w:numPr>
          <w:ilvl w:val="0"/>
          <w:numId w:val="5"/>
        </w:numPr>
        <w:ind w:left="426" w:hanging="426"/>
        <w:jc w:val="both"/>
        <w:rPr>
          <w:rFonts w:ascii="Cambria" w:hAnsi="Cambria"/>
          <w:lang w:val="en-US"/>
        </w:rPr>
      </w:pPr>
      <w:r>
        <w:rPr>
          <w:rFonts w:ascii="Cambria" w:hAnsi="Cambria"/>
          <w:lang w:val="en-US"/>
        </w:rPr>
        <w:t xml:space="preserve">To </w:t>
      </w:r>
      <w:r w:rsidR="00444E2F">
        <w:rPr>
          <w:rFonts w:ascii="Cambria" w:hAnsi="Cambria"/>
          <w:lang w:val="en-US"/>
        </w:rPr>
        <w:t>meet</w:t>
      </w:r>
      <w:r>
        <w:rPr>
          <w:rFonts w:ascii="Cambria" w:hAnsi="Cambria"/>
          <w:lang w:val="en-US"/>
        </w:rPr>
        <w:t xml:space="preserve"> the rights and obligations of all stakeholders </w:t>
      </w:r>
      <w:r w:rsidR="00272090">
        <w:rPr>
          <w:rFonts w:ascii="Cambria" w:hAnsi="Cambria"/>
          <w:lang w:val="en-US"/>
        </w:rPr>
        <w:t>pursuant to</w:t>
      </w:r>
      <w:r>
        <w:rPr>
          <w:rFonts w:ascii="Cambria" w:hAnsi="Cambria"/>
          <w:lang w:val="en-US"/>
        </w:rPr>
        <w:t xml:space="preserve"> the relevant legislations </w:t>
      </w:r>
      <w:r w:rsidR="00EE02FD" w:rsidRPr="009E081D">
        <w:rPr>
          <w:rFonts w:ascii="Cambria" w:hAnsi="Cambria"/>
          <w:lang w:val="en-US"/>
        </w:rPr>
        <w:t>(</w:t>
      </w:r>
      <w:r>
        <w:rPr>
          <w:rFonts w:ascii="Cambria" w:hAnsi="Cambria"/>
          <w:lang w:val="en-US"/>
        </w:rPr>
        <w:t>law</w:t>
      </w:r>
      <w:r w:rsidR="00EE02FD" w:rsidRPr="009E081D">
        <w:rPr>
          <w:rFonts w:ascii="Cambria" w:hAnsi="Cambria"/>
          <w:lang w:val="en-US"/>
        </w:rPr>
        <w:t xml:space="preserve">, </w:t>
      </w:r>
      <w:r>
        <w:rPr>
          <w:rFonts w:ascii="Cambria" w:hAnsi="Cambria"/>
          <w:lang w:val="en-US"/>
        </w:rPr>
        <w:t>regulation, directive</w:t>
      </w:r>
      <w:r w:rsidR="00EE02FD" w:rsidRPr="009E081D">
        <w:rPr>
          <w:rFonts w:ascii="Cambria" w:hAnsi="Cambria"/>
          <w:lang w:val="en-US"/>
        </w:rPr>
        <w:t xml:space="preserve">, </w:t>
      </w:r>
      <w:r>
        <w:rPr>
          <w:rFonts w:ascii="Cambria" w:hAnsi="Cambria"/>
          <w:lang w:val="en-US"/>
        </w:rPr>
        <w:t>internal regulations</w:t>
      </w:r>
      <w:r w:rsidR="00EE02FD" w:rsidRPr="009E081D">
        <w:rPr>
          <w:rFonts w:ascii="Cambria" w:hAnsi="Cambria"/>
          <w:lang w:val="en-US"/>
        </w:rPr>
        <w:t xml:space="preserve"> </w:t>
      </w:r>
      <w:r>
        <w:rPr>
          <w:rFonts w:ascii="Cambria" w:hAnsi="Cambria"/>
          <w:lang w:val="en-US"/>
        </w:rPr>
        <w:t>etc</w:t>
      </w:r>
      <w:r w:rsidR="00EE02FD" w:rsidRPr="009E081D">
        <w:rPr>
          <w:rFonts w:ascii="Cambria" w:hAnsi="Cambria"/>
          <w:lang w:val="en-US"/>
        </w:rPr>
        <w:t>.)</w:t>
      </w:r>
      <w:r>
        <w:rPr>
          <w:rFonts w:ascii="Cambria" w:hAnsi="Cambria"/>
          <w:lang w:val="en-US"/>
        </w:rPr>
        <w:t>,</w:t>
      </w:r>
    </w:p>
    <w:p w14:paraId="1D1239AE" w14:textId="75B35686" w:rsidR="003D0950" w:rsidRPr="009E081D" w:rsidRDefault="00AA62D9" w:rsidP="00D8386E">
      <w:pPr>
        <w:pStyle w:val="NoSpacing"/>
        <w:numPr>
          <w:ilvl w:val="0"/>
          <w:numId w:val="5"/>
        </w:numPr>
        <w:ind w:left="426" w:hanging="426"/>
        <w:jc w:val="both"/>
        <w:rPr>
          <w:rFonts w:ascii="Cambria" w:hAnsi="Cambria"/>
          <w:lang w:val="en-US"/>
        </w:rPr>
      </w:pPr>
      <w:r w:rsidRPr="00AA62D9">
        <w:rPr>
          <w:rFonts w:ascii="Cambria" w:hAnsi="Cambria"/>
          <w:lang w:val="en-US"/>
        </w:rPr>
        <w:t xml:space="preserve">To </w:t>
      </w:r>
      <w:r w:rsidR="00444E2F">
        <w:rPr>
          <w:rFonts w:ascii="Cambria" w:hAnsi="Cambria"/>
          <w:lang w:val="en-US"/>
        </w:rPr>
        <w:t>achieve</w:t>
      </w:r>
      <w:r w:rsidRPr="00AA62D9">
        <w:rPr>
          <w:rFonts w:ascii="Cambria" w:hAnsi="Cambria"/>
          <w:lang w:val="en-US"/>
        </w:rPr>
        <w:t xml:space="preserve"> </w:t>
      </w:r>
      <w:r>
        <w:rPr>
          <w:rFonts w:ascii="Cambria" w:hAnsi="Cambria"/>
          <w:lang w:val="en-US"/>
        </w:rPr>
        <w:t>all</w:t>
      </w:r>
      <w:r w:rsidRPr="00AA62D9">
        <w:rPr>
          <w:rFonts w:ascii="Cambria" w:hAnsi="Cambria"/>
          <w:lang w:val="en-US"/>
        </w:rPr>
        <w:t xml:space="preserve"> education</w:t>
      </w:r>
      <w:r>
        <w:rPr>
          <w:rFonts w:ascii="Cambria" w:hAnsi="Cambria"/>
          <w:lang w:val="en-US"/>
        </w:rPr>
        <w:t>al</w:t>
      </w:r>
      <w:r w:rsidRPr="00AA62D9">
        <w:rPr>
          <w:rFonts w:ascii="Cambria" w:hAnsi="Cambria"/>
          <w:lang w:val="en-US"/>
        </w:rPr>
        <w:t xml:space="preserve"> activities </w:t>
      </w:r>
      <w:r>
        <w:rPr>
          <w:rFonts w:ascii="Cambria" w:hAnsi="Cambria"/>
          <w:lang w:val="en-US"/>
        </w:rPr>
        <w:t>of our students as part of education and research areas</w:t>
      </w:r>
      <w:r w:rsidR="00B0018F">
        <w:rPr>
          <w:rFonts w:ascii="Cambria" w:hAnsi="Cambria"/>
          <w:lang w:val="en-US"/>
        </w:rPr>
        <w:t xml:space="preserve"> </w:t>
      </w:r>
      <w:r>
        <w:rPr>
          <w:rFonts w:ascii="Cambria" w:hAnsi="Cambria"/>
          <w:lang w:val="en-US"/>
        </w:rPr>
        <w:t xml:space="preserve">which are the </w:t>
      </w:r>
      <w:r w:rsidR="00C741A3">
        <w:rPr>
          <w:rFonts w:ascii="Cambria" w:hAnsi="Cambria"/>
          <w:lang w:val="en-US"/>
        </w:rPr>
        <w:t>core</w:t>
      </w:r>
      <w:r>
        <w:rPr>
          <w:rFonts w:ascii="Cambria" w:hAnsi="Cambria"/>
          <w:lang w:val="en-US"/>
        </w:rPr>
        <w:t xml:space="preserve"> activity of our </w:t>
      </w:r>
      <w:r w:rsidRPr="009E081D">
        <w:rPr>
          <w:rFonts w:ascii="Cambria" w:hAnsi="Cambria"/>
          <w:lang w:val="en-US"/>
        </w:rPr>
        <w:t>University</w:t>
      </w:r>
      <w:r>
        <w:rPr>
          <w:rFonts w:ascii="Cambria" w:hAnsi="Cambria"/>
          <w:lang w:val="en-US"/>
        </w:rPr>
        <w:t xml:space="preserve">, within the framework of the relevant legislations </w:t>
      </w:r>
      <w:r w:rsidRPr="009E081D">
        <w:rPr>
          <w:rFonts w:ascii="Cambria" w:hAnsi="Cambria"/>
          <w:lang w:val="en-US"/>
        </w:rPr>
        <w:t>(</w:t>
      </w:r>
      <w:r>
        <w:rPr>
          <w:rFonts w:ascii="Cambria" w:hAnsi="Cambria"/>
          <w:lang w:val="en-US"/>
        </w:rPr>
        <w:t>law</w:t>
      </w:r>
      <w:r w:rsidRPr="009E081D">
        <w:rPr>
          <w:rFonts w:ascii="Cambria" w:hAnsi="Cambria"/>
          <w:lang w:val="en-US"/>
        </w:rPr>
        <w:t xml:space="preserve">, </w:t>
      </w:r>
      <w:r>
        <w:rPr>
          <w:rFonts w:ascii="Cambria" w:hAnsi="Cambria"/>
          <w:lang w:val="en-US"/>
        </w:rPr>
        <w:t>regulation, directive</w:t>
      </w:r>
      <w:r w:rsidRPr="009E081D">
        <w:rPr>
          <w:rFonts w:ascii="Cambria" w:hAnsi="Cambria"/>
          <w:lang w:val="en-US"/>
        </w:rPr>
        <w:t xml:space="preserve">, </w:t>
      </w:r>
      <w:r>
        <w:rPr>
          <w:rFonts w:ascii="Cambria" w:hAnsi="Cambria"/>
          <w:lang w:val="en-US"/>
        </w:rPr>
        <w:t>internal regulations</w:t>
      </w:r>
      <w:r w:rsidRPr="009E081D">
        <w:rPr>
          <w:rFonts w:ascii="Cambria" w:hAnsi="Cambria"/>
          <w:lang w:val="en-US"/>
        </w:rPr>
        <w:t xml:space="preserve"> </w:t>
      </w:r>
      <w:r>
        <w:rPr>
          <w:rFonts w:ascii="Cambria" w:hAnsi="Cambria"/>
          <w:lang w:val="en-US"/>
        </w:rPr>
        <w:t>etc</w:t>
      </w:r>
      <w:r w:rsidRPr="009E081D">
        <w:rPr>
          <w:rFonts w:ascii="Cambria" w:hAnsi="Cambria"/>
          <w:lang w:val="en-US"/>
        </w:rPr>
        <w:t>.)</w:t>
      </w:r>
      <w:r>
        <w:rPr>
          <w:rFonts w:ascii="Cambria" w:hAnsi="Cambria"/>
          <w:lang w:val="en-US"/>
        </w:rPr>
        <w:t xml:space="preserve">, </w:t>
      </w:r>
    </w:p>
    <w:p w14:paraId="5F3B80DB" w14:textId="1DF4806E" w:rsidR="006B0106" w:rsidRPr="009E081D" w:rsidRDefault="00D72D3D" w:rsidP="00D8386E">
      <w:pPr>
        <w:pStyle w:val="NoSpacing"/>
        <w:numPr>
          <w:ilvl w:val="0"/>
          <w:numId w:val="5"/>
        </w:numPr>
        <w:ind w:left="426" w:hanging="426"/>
        <w:jc w:val="both"/>
        <w:rPr>
          <w:rFonts w:ascii="Cambria" w:hAnsi="Cambria"/>
          <w:lang w:val="en-US"/>
        </w:rPr>
      </w:pPr>
      <w:r>
        <w:rPr>
          <w:rFonts w:ascii="Cambria" w:hAnsi="Cambria"/>
          <w:lang w:val="en-US"/>
        </w:rPr>
        <w:t xml:space="preserve">To ensure that rights and obligations of the students who are currently studying at or have graduated from our </w:t>
      </w:r>
      <w:r w:rsidR="009E081D" w:rsidRPr="009E081D">
        <w:rPr>
          <w:rFonts w:ascii="Cambria" w:hAnsi="Cambria"/>
          <w:lang w:val="en-US"/>
        </w:rPr>
        <w:t>University</w:t>
      </w:r>
      <w:r>
        <w:rPr>
          <w:rFonts w:ascii="Cambria" w:hAnsi="Cambria"/>
          <w:lang w:val="en-US"/>
        </w:rPr>
        <w:t xml:space="preserve"> are protected and </w:t>
      </w:r>
      <w:r w:rsidR="00444E2F">
        <w:rPr>
          <w:rFonts w:ascii="Cambria" w:hAnsi="Cambria"/>
          <w:lang w:val="en-US"/>
        </w:rPr>
        <w:t>met</w:t>
      </w:r>
      <w:r>
        <w:rPr>
          <w:rFonts w:ascii="Cambria" w:hAnsi="Cambria"/>
          <w:lang w:val="en-US"/>
        </w:rPr>
        <w:t>,</w:t>
      </w:r>
      <w:r w:rsidR="006B0106" w:rsidRPr="009E081D">
        <w:rPr>
          <w:rFonts w:ascii="Cambria" w:hAnsi="Cambria"/>
          <w:lang w:val="en-US"/>
        </w:rPr>
        <w:t xml:space="preserve"> </w:t>
      </w:r>
    </w:p>
    <w:p w14:paraId="77242484" w14:textId="73F1AB74" w:rsidR="006B0106" w:rsidRPr="00F700D3" w:rsidRDefault="00CC0ED4" w:rsidP="00F700D3">
      <w:pPr>
        <w:pStyle w:val="ListParagraph"/>
        <w:numPr>
          <w:ilvl w:val="0"/>
          <w:numId w:val="5"/>
        </w:numPr>
        <w:autoSpaceDE w:val="0"/>
        <w:autoSpaceDN w:val="0"/>
        <w:adjustRightInd w:val="0"/>
        <w:spacing w:after="0" w:line="240" w:lineRule="auto"/>
        <w:ind w:left="426" w:hanging="426"/>
        <w:jc w:val="both"/>
        <w:rPr>
          <w:rFonts w:ascii="Cambria" w:hAnsi="Cambria"/>
          <w:lang w:val="en-US"/>
        </w:rPr>
      </w:pPr>
      <w:r>
        <w:rPr>
          <w:rFonts w:ascii="Cambria" w:hAnsi="Cambria"/>
          <w:lang w:val="en-US"/>
        </w:rPr>
        <w:t>To</w:t>
      </w:r>
      <w:r w:rsidR="00D0423D">
        <w:rPr>
          <w:rFonts w:ascii="Cambria" w:hAnsi="Cambria"/>
          <w:lang w:val="en-US"/>
        </w:rPr>
        <w:t xml:space="preserve"> carry out </w:t>
      </w:r>
      <w:r>
        <w:rPr>
          <w:rFonts w:ascii="Cambria" w:hAnsi="Cambria"/>
          <w:lang w:val="en-US"/>
        </w:rPr>
        <w:t xml:space="preserve">and announce the activities and </w:t>
      </w:r>
      <w:r w:rsidR="00FC289E">
        <w:rPr>
          <w:rFonts w:ascii="Cambria" w:hAnsi="Cambria"/>
          <w:lang w:val="en-US"/>
        </w:rPr>
        <w:t>maintain</w:t>
      </w:r>
      <w:r>
        <w:rPr>
          <w:rFonts w:ascii="Cambria" w:hAnsi="Cambria"/>
          <w:lang w:val="en-US"/>
        </w:rPr>
        <w:t xml:space="preserve"> the necessary communication in order for our graduates to make use of social facilities, activities and job/career counseling services of our </w:t>
      </w:r>
      <w:r w:rsidR="009E081D" w:rsidRPr="009E081D">
        <w:rPr>
          <w:rFonts w:ascii="Cambria" w:hAnsi="Cambria"/>
          <w:lang w:val="en-US"/>
        </w:rPr>
        <w:t>University</w:t>
      </w:r>
      <w:r>
        <w:rPr>
          <w:rFonts w:ascii="Cambria" w:hAnsi="Cambria"/>
          <w:lang w:val="en-US"/>
        </w:rPr>
        <w:t>,</w:t>
      </w:r>
    </w:p>
    <w:p w14:paraId="4099C407" w14:textId="73C4CEB7" w:rsidR="008C5EA1" w:rsidRPr="009E081D" w:rsidRDefault="00FC289E" w:rsidP="00D8386E">
      <w:pPr>
        <w:pStyle w:val="NoSpacing"/>
        <w:numPr>
          <w:ilvl w:val="0"/>
          <w:numId w:val="5"/>
        </w:numPr>
        <w:ind w:left="426" w:hanging="426"/>
        <w:jc w:val="both"/>
        <w:rPr>
          <w:rFonts w:ascii="Cambria" w:hAnsi="Cambria"/>
          <w:lang w:val="en-US"/>
        </w:rPr>
      </w:pPr>
      <w:r>
        <w:rPr>
          <w:rFonts w:ascii="Cambria" w:hAnsi="Cambria"/>
          <w:lang w:val="en-US"/>
        </w:rPr>
        <w:t xml:space="preserve">To promote the activities of our </w:t>
      </w:r>
      <w:r w:rsidR="009E081D" w:rsidRPr="009E081D">
        <w:rPr>
          <w:rFonts w:ascii="Cambria" w:hAnsi="Cambria"/>
          <w:lang w:val="en-US"/>
        </w:rPr>
        <w:t>University</w:t>
      </w:r>
      <w:r w:rsidR="008C5EA1" w:rsidRPr="009E081D">
        <w:rPr>
          <w:rFonts w:ascii="Cambria" w:hAnsi="Cambria"/>
          <w:lang w:val="en-US"/>
        </w:rPr>
        <w:t>,</w:t>
      </w:r>
      <w:r>
        <w:rPr>
          <w:rFonts w:ascii="Cambria" w:hAnsi="Cambria"/>
          <w:lang w:val="en-US"/>
        </w:rPr>
        <w:t xml:space="preserve"> and to </w:t>
      </w:r>
      <w:r w:rsidR="00403704">
        <w:rPr>
          <w:rFonts w:ascii="Cambria" w:hAnsi="Cambria"/>
          <w:lang w:val="en-US"/>
        </w:rPr>
        <w:t>undertake</w:t>
      </w:r>
      <w:r>
        <w:rPr>
          <w:rFonts w:ascii="Cambria" w:hAnsi="Cambria"/>
          <w:lang w:val="en-US"/>
        </w:rPr>
        <w:t xml:space="preserve"> the activities regarding education, scientific research, publication and consultancy,</w:t>
      </w:r>
      <w:r w:rsidR="008C5EA1" w:rsidRPr="009E081D">
        <w:rPr>
          <w:rFonts w:ascii="Cambria" w:hAnsi="Cambria"/>
          <w:lang w:val="en-US"/>
        </w:rPr>
        <w:t xml:space="preserve"> </w:t>
      </w:r>
    </w:p>
    <w:p w14:paraId="660225EB" w14:textId="2B2965FB" w:rsidR="00821290" w:rsidRPr="009E081D" w:rsidRDefault="003303A8" w:rsidP="00D8386E">
      <w:pPr>
        <w:pStyle w:val="NoSpacing"/>
        <w:numPr>
          <w:ilvl w:val="0"/>
          <w:numId w:val="5"/>
        </w:numPr>
        <w:ind w:left="426" w:hanging="426"/>
        <w:jc w:val="both"/>
        <w:rPr>
          <w:rFonts w:ascii="Cambria" w:hAnsi="Cambria"/>
          <w:lang w:val="en-US"/>
        </w:rPr>
      </w:pPr>
      <w:r>
        <w:rPr>
          <w:rFonts w:ascii="Cambria" w:hAnsi="Cambria"/>
          <w:lang w:val="en-US"/>
        </w:rPr>
        <w:t xml:space="preserve">To </w:t>
      </w:r>
      <w:r w:rsidR="00D5785F">
        <w:rPr>
          <w:rFonts w:ascii="Cambria" w:hAnsi="Cambria"/>
          <w:lang w:val="en-US"/>
        </w:rPr>
        <w:t xml:space="preserve">apply assessment and evaluation methods, conduct surveys, </w:t>
      </w:r>
      <w:r>
        <w:rPr>
          <w:rFonts w:ascii="Cambria" w:hAnsi="Cambria"/>
          <w:lang w:val="en-US"/>
        </w:rPr>
        <w:t xml:space="preserve">produce statistical and scientific information through listing, reporting, verification, analysis and </w:t>
      </w:r>
      <w:r w:rsidR="00D5785F">
        <w:rPr>
          <w:rFonts w:ascii="Cambria" w:hAnsi="Cambria"/>
          <w:lang w:val="en-US"/>
        </w:rPr>
        <w:t xml:space="preserve">evaluations </w:t>
      </w:r>
      <w:r w:rsidR="00403704">
        <w:rPr>
          <w:rFonts w:ascii="Cambria" w:hAnsi="Cambria"/>
          <w:lang w:val="en-US"/>
        </w:rPr>
        <w:t>performed</w:t>
      </w:r>
      <w:r w:rsidR="00D5785F">
        <w:rPr>
          <w:rFonts w:ascii="Cambria" w:hAnsi="Cambria"/>
          <w:lang w:val="en-US"/>
        </w:rPr>
        <w:t xml:space="preserve"> to </w:t>
      </w:r>
      <w:r>
        <w:rPr>
          <w:rFonts w:ascii="Cambria" w:hAnsi="Cambria"/>
          <w:lang w:val="en-US"/>
        </w:rPr>
        <w:t xml:space="preserve">increase the quality of services offered by our </w:t>
      </w:r>
      <w:r w:rsidRPr="009E081D">
        <w:rPr>
          <w:rFonts w:ascii="Cambria" w:hAnsi="Cambria"/>
          <w:lang w:val="en-US"/>
        </w:rPr>
        <w:t>University</w:t>
      </w:r>
      <w:r>
        <w:rPr>
          <w:rFonts w:ascii="Cambria" w:hAnsi="Cambria"/>
          <w:lang w:val="en-US"/>
        </w:rPr>
        <w:t xml:space="preserve">, ensure their continuity, reduce their cost, and </w:t>
      </w:r>
      <w:r w:rsidR="00403704">
        <w:rPr>
          <w:rFonts w:ascii="Cambria" w:hAnsi="Cambria"/>
          <w:lang w:val="en-US"/>
        </w:rPr>
        <w:t>achieve</w:t>
      </w:r>
      <w:r>
        <w:rPr>
          <w:rFonts w:ascii="Cambria" w:hAnsi="Cambria"/>
          <w:lang w:val="en-US"/>
        </w:rPr>
        <w:t xml:space="preserve"> them in an effective and healthy way</w:t>
      </w:r>
      <w:r w:rsidR="00821290" w:rsidRPr="009E081D">
        <w:rPr>
          <w:rFonts w:ascii="Cambria" w:hAnsi="Cambria"/>
          <w:lang w:val="en-US"/>
        </w:rPr>
        <w:t xml:space="preserve">, </w:t>
      </w:r>
    </w:p>
    <w:p w14:paraId="7B759F5B" w14:textId="76BF64A5" w:rsidR="00821290" w:rsidRPr="009E081D" w:rsidRDefault="00D5785F" w:rsidP="00D8386E">
      <w:pPr>
        <w:pStyle w:val="NoSpacing"/>
        <w:numPr>
          <w:ilvl w:val="0"/>
          <w:numId w:val="5"/>
        </w:numPr>
        <w:ind w:left="426" w:hanging="426"/>
        <w:jc w:val="both"/>
        <w:rPr>
          <w:rFonts w:ascii="Cambria" w:hAnsi="Cambria"/>
          <w:lang w:val="en-US"/>
        </w:rPr>
      </w:pPr>
      <w:r>
        <w:rPr>
          <w:rFonts w:ascii="Cambria" w:hAnsi="Cambria"/>
          <w:lang w:val="en-US"/>
        </w:rPr>
        <w:t>To organize and announce activities such as events, courses, development programs, exhibitions, conferences, workshops, meetings etc.,</w:t>
      </w:r>
    </w:p>
    <w:p w14:paraId="6A6F50FB" w14:textId="3F1CB55F" w:rsidR="006B0106" w:rsidRPr="009E081D" w:rsidRDefault="00FF419A" w:rsidP="00D8386E">
      <w:pPr>
        <w:pStyle w:val="NoSpacing"/>
        <w:numPr>
          <w:ilvl w:val="0"/>
          <w:numId w:val="5"/>
        </w:numPr>
        <w:ind w:left="426" w:hanging="426"/>
        <w:jc w:val="both"/>
        <w:rPr>
          <w:rFonts w:ascii="Cambria" w:hAnsi="Cambria"/>
          <w:lang w:val="en-US"/>
        </w:rPr>
      </w:pPr>
      <w:r>
        <w:rPr>
          <w:rFonts w:ascii="Cambria" w:hAnsi="Cambria"/>
          <w:lang w:val="en-US"/>
        </w:rPr>
        <w:t xml:space="preserve">To perform </w:t>
      </w:r>
      <w:r w:rsidRPr="00FF419A">
        <w:rPr>
          <w:rFonts w:ascii="Cambria" w:hAnsi="Cambria"/>
          <w:lang w:val="en-US"/>
        </w:rPr>
        <w:t xml:space="preserve">administrative </w:t>
      </w:r>
      <w:r>
        <w:rPr>
          <w:rFonts w:ascii="Cambria" w:hAnsi="Cambria"/>
          <w:lang w:val="en-US"/>
        </w:rPr>
        <w:t xml:space="preserve">actions </w:t>
      </w:r>
      <w:r w:rsidRPr="00FF419A">
        <w:rPr>
          <w:rFonts w:ascii="Cambria" w:hAnsi="Cambria"/>
          <w:lang w:val="en-US"/>
        </w:rPr>
        <w:t>and financial transaction</w:t>
      </w:r>
      <w:r>
        <w:rPr>
          <w:rFonts w:ascii="Cambria" w:hAnsi="Cambria"/>
          <w:lang w:val="en-US"/>
        </w:rPr>
        <w:t>s, and to conduct the commercial and</w:t>
      </w:r>
      <w:r w:rsidRPr="009E081D">
        <w:rPr>
          <w:rFonts w:ascii="Cambria" w:hAnsi="Cambria"/>
          <w:lang w:val="en-US"/>
        </w:rPr>
        <w:t xml:space="preserve"> </w:t>
      </w:r>
      <w:r w:rsidRPr="00FF419A">
        <w:rPr>
          <w:rFonts w:ascii="Cambria" w:hAnsi="Cambria"/>
          <w:lang w:val="en-US"/>
        </w:rPr>
        <w:t xml:space="preserve">legal processes within the scope of the </w:t>
      </w:r>
      <w:r>
        <w:rPr>
          <w:rFonts w:ascii="Cambria" w:hAnsi="Cambria"/>
          <w:lang w:val="en-US"/>
        </w:rPr>
        <w:t>agreements</w:t>
      </w:r>
      <w:r w:rsidRPr="00FF419A">
        <w:rPr>
          <w:rFonts w:ascii="Cambria" w:hAnsi="Cambria"/>
          <w:lang w:val="en-US"/>
        </w:rPr>
        <w:t xml:space="preserve"> made between </w:t>
      </w:r>
      <w:r>
        <w:rPr>
          <w:rFonts w:ascii="Cambria" w:hAnsi="Cambria"/>
          <w:lang w:val="en-US"/>
        </w:rPr>
        <w:t xml:space="preserve">natural or </w:t>
      </w:r>
      <w:r w:rsidRPr="00FF419A">
        <w:rPr>
          <w:rFonts w:ascii="Cambria" w:hAnsi="Cambria"/>
          <w:lang w:val="en-US"/>
        </w:rPr>
        <w:t>legal persons who have a business relationship with our University</w:t>
      </w:r>
      <w:r>
        <w:rPr>
          <w:rFonts w:ascii="Cambria" w:hAnsi="Cambria"/>
          <w:lang w:val="en-US"/>
        </w:rPr>
        <w:t>,</w:t>
      </w:r>
      <w:r w:rsidRPr="00FF419A">
        <w:rPr>
          <w:rFonts w:ascii="Cambria" w:hAnsi="Cambria"/>
          <w:lang w:val="en-US"/>
        </w:rPr>
        <w:t xml:space="preserve"> or </w:t>
      </w:r>
      <w:r>
        <w:rPr>
          <w:rFonts w:ascii="Cambria" w:hAnsi="Cambria"/>
          <w:lang w:val="en-US"/>
        </w:rPr>
        <w:t xml:space="preserve">the supervision liabilities </w:t>
      </w:r>
      <w:r w:rsidRPr="00FF419A">
        <w:rPr>
          <w:rFonts w:ascii="Cambria" w:hAnsi="Cambria"/>
          <w:lang w:val="en-US"/>
        </w:rPr>
        <w:t>arising from the activities carried out,</w:t>
      </w:r>
      <w:r>
        <w:rPr>
          <w:rFonts w:ascii="Cambria" w:hAnsi="Cambria"/>
          <w:lang w:val="en-US"/>
        </w:rPr>
        <w:t xml:space="preserve"> </w:t>
      </w:r>
    </w:p>
    <w:p w14:paraId="4B828ED1" w14:textId="2B8DD422" w:rsidR="006B0106" w:rsidRPr="009E081D" w:rsidRDefault="00D5785F" w:rsidP="00D8386E">
      <w:pPr>
        <w:pStyle w:val="NoSpacing"/>
        <w:numPr>
          <w:ilvl w:val="0"/>
          <w:numId w:val="5"/>
        </w:numPr>
        <w:ind w:left="426" w:hanging="426"/>
        <w:jc w:val="both"/>
        <w:rPr>
          <w:rFonts w:ascii="Cambria" w:hAnsi="Cambria"/>
          <w:lang w:val="en-US"/>
        </w:rPr>
      </w:pPr>
      <w:r>
        <w:rPr>
          <w:rFonts w:ascii="Cambria" w:hAnsi="Cambria"/>
          <w:lang w:val="en-US"/>
        </w:rPr>
        <w:t xml:space="preserve">To </w:t>
      </w:r>
      <w:r w:rsidR="00272090">
        <w:rPr>
          <w:rFonts w:ascii="Cambria" w:hAnsi="Cambria"/>
          <w:lang w:val="en-US"/>
        </w:rPr>
        <w:t>conduct</w:t>
      </w:r>
      <w:r>
        <w:rPr>
          <w:rFonts w:ascii="Cambria" w:hAnsi="Cambria"/>
          <w:lang w:val="en-US"/>
        </w:rPr>
        <w:t xml:space="preserve"> the financial operations (budgeting) and purchasing processes </w:t>
      </w:r>
      <w:r w:rsidRPr="009E081D">
        <w:rPr>
          <w:rFonts w:ascii="Cambria" w:hAnsi="Cambria"/>
          <w:lang w:val="en-US"/>
        </w:rPr>
        <w:t>(</w:t>
      </w:r>
      <w:r w:rsidR="00806607">
        <w:rPr>
          <w:rFonts w:ascii="Cambria" w:hAnsi="Cambria"/>
          <w:lang w:val="en-US"/>
        </w:rPr>
        <w:t>demand, offer</w:t>
      </w:r>
      <w:r w:rsidRPr="009E081D">
        <w:rPr>
          <w:rFonts w:ascii="Cambria" w:hAnsi="Cambria"/>
          <w:lang w:val="en-US"/>
        </w:rPr>
        <w:t>,</w:t>
      </w:r>
      <w:r w:rsidR="00806607">
        <w:rPr>
          <w:rFonts w:ascii="Cambria" w:hAnsi="Cambria"/>
          <w:lang w:val="en-US"/>
        </w:rPr>
        <w:t xml:space="preserve"> evaluation, tender, order</w:t>
      </w:r>
      <w:r w:rsidRPr="009E081D">
        <w:rPr>
          <w:rFonts w:ascii="Cambria" w:hAnsi="Cambria"/>
          <w:lang w:val="en-US"/>
        </w:rPr>
        <w:t xml:space="preserve">, </w:t>
      </w:r>
      <w:r w:rsidR="00806607">
        <w:rPr>
          <w:rFonts w:ascii="Cambria" w:hAnsi="Cambria"/>
          <w:lang w:val="en-US"/>
        </w:rPr>
        <w:t>agreement</w:t>
      </w:r>
      <w:r w:rsidRPr="009E081D">
        <w:rPr>
          <w:rFonts w:ascii="Cambria" w:hAnsi="Cambria"/>
          <w:lang w:val="en-US"/>
        </w:rPr>
        <w:t xml:space="preserve">, </w:t>
      </w:r>
      <w:r w:rsidR="00806607">
        <w:rPr>
          <w:rFonts w:ascii="Cambria" w:hAnsi="Cambria"/>
          <w:lang w:val="en-US"/>
        </w:rPr>
        <w:t>payment</w:t>
      </w:r>
      <w:r w:rsidRPr="009E081D">
        <w:rPr>
          <w:rFonts w:ascii="Cambria" w:hAnsi="Cambria"/>
          <w:lang w:val="en-US"/>
        </w:rPr>
        <w:t>)</w:t>
      </w:r>
      <w:r>
        <w:rPr>
          <w:rFonts w:ascii="Cambria" w:hAnsi="Cambria"/>
          <w:lang w:val="en-US"/>
        </w:rPr>
        <w:t xml:space="preserve"> within the framework of the </w:t>
      </w:r>
      <w:r w:rsidR="006B0106" w:rsidRPr="009E081D">
        <w:rPr>
          <w:rFonts w:ascii="Cambria" w:hAnsi="Cambria"/>
          <w:lang w:val="en-US"/>
        </w:rPr>
        <w:t>strate</w:t>
      </w:r>
      <w:r>
        <w:rPr>
          <w:rFonts w:ascii="Cambria" w:hAnsi="Cambria"/>
          <w:lang w:val="en-US"/>
        </w:rPr>
        <w:t>gic</w:t>
      </w:r>
      <w:r w:rsidR="006B0106" w:rsidRPr="009E081D">
        <w:rPr>
          <w:rFonts w:ascii="Cambria" w:hAnsi="Cambria"/>
          <w:lang w:val="en-US"/>
        </w:rPr>
        <w:t xml:space="preserve"> plan</w:t>
      </w:r>
      <w:r>
        <w:rPr>
          <w:rFonts w:ascii="Cambria" w:hAnsi="Cambria"/>
          <w:lang w:val="en-US"/>
        </w:rPr>
        <w:t>,</w:t>
      </w:r>
    </w:p>
    <w:p w14:paraId="6AADB566" w14:textId="4952F955" w:rsidR="006B0106" w:rsidRPr="009E081D" w:rsidRDefault="00D5785F" w:rsidP="00D8386E">
      <w:pPr>
        <w:pStyle w:val="NoSpacing"/>
        <w:numPr>
          <w:ilvl w:val="0"/>
          <w:numId w:val="5"/>
        </w:numPr>
        <w:ind w:left="426" w:hanging="426"/>
        <w:jc w:val="both"/>
        <w:rPr>
          <w:rFonts w:ascii="Cambria" w:hAnsi="Cambria"/>
          <w:lang w:val="en-US"/>
        </w:rPr>
      </w:pPr>
      <w:r>
        <w:rPr>
          <w:rFonts w:ascii="Cambria" w:hAnsi="Cambria"/>
          <w:lang w:val="en-US"/>
        </w:rPr>
        <w:t xml:space="preserve">To fulfill the obligations </w:t>
      </w:r>
      <w:r w:rsidR="00272090">
        <w:rPr>
          <w:rFonts w:ascii="Cambria" w:hAnsi="Cambria"/>
          <w:lang w:val="en-US"/>
        </w:rPr>
        <w:t>as part</w:t>
      </w:r>
      <w:r>
        <w:rPr>
          <w:rFonts w:ascii="Cambria" w:hAnsi="Cambria"/>
          <w:lang w:val="en-US"/>
        </w:rPr>
        <w:t xml:space="preserve"> of occupational health and safety, and to take the necessary precautions, </w:t>
      </w:r>
      <w:r w:rsidR="006B0106" w:rsidRPr="009E081D">
        <w:rPr>
          <w:rFonts w:ascii="Cambria" w:hAnsi="Cambria"/>
          <w:lang w:val="en-US"/>
        </w:rPr>
        <w:t xml:space="preserve"> </w:t>
      </w:r>
    </w:p>
    <w:p w14:paraId="25150337" w14:textId="3F8FF65D" w:rsidR="006B0106" w:rsidRPr="009E081D" w:rsidRDefault="003D724E" w:rsidP="00D8386E">
      <w:pPr>
        <w:pStyle w:val="NoSpacing"/>
        <w:numPr>
          <w:ilvl w:val="0"/>
          <w:numId w:val="5"/>
        </w:numPr>
        <w:ind w:left="426" w:hanging="426"/>
        <w:jc w:val="both"/>
        <w:rPr>
          <w:rFonts w:ascii="Cambria" w:hAnsi="Cambria"/>
          <w:lang w:val="en-US"/>
        </w:rPr>
      </w:pPr>
      <w:r>
        <w:rPr>
          <w:rFonts w:ascii="Cambria" w:hAnsi="Cambria"/>
          <w:lang w:val="en-US"/>
        </w:rPr>
        <w:t xml:space="preserve">To </w:t>
      </w:r>
      <w:r w:rsidR="00444E2F">
        <w:rPr>
          <w:rFonts w:ascii="Cambria" w:hAnsi="Cambria"/>
          <w:lang w:val="en-US"/>
        </w:rPr>
        <w:t>meet</w:t>
      </w:r>
      <w:r>
        <w:rPr>
          <w:rFonts w:ascii="Cambria" w:hAnsi="Cambria"/>
          <w:lang w:val="en-US"/>
        </w:rPr>
        <w:t xml:space="preserve"> the rights and obligations </w:t>
      </w:r>
      <w:r w:rsidR="00272090">
        <w:rPr>
          <w:rFonts w:ascii="Cambria" w:hAnsi="Cambria"/>
          <w:lang w:val="en-US"/>
        </w:rPr>
        <w:t>pursuant to</w:t>
      </w:r>
      <w:r>
        <w:rPr>
          <w:rFonts w:ascii="Cambria" w:hAnsi="Cambria"/>
          <w:lang w:val="en-US"/>
        </w:rPr>
        <w:t xml:space="preserve"> the relevant legislations </w:t>
      </w:r>
      <w:r w:rsidRPr="009E081D">
        <w:rPr>
          <w:rFonts w:ascii="Cambria" w:hAnsi="Cambria"/>
          <w:lang w:val="en-US"/>
        </w:rPr>
        <w:t>(</w:t>
      </w:r>
      <w:r>
        <w:rPr>
          <w:rFonts w:ascii="Cambria" w:hAnsi="Cambria"/>
          <w:lang w:val="en-US"/>
        </w:rPr>
        <w:t>law</w:t>
      </w:r>
      <w:r w:rsidRPr="009E081D">
        <w:rPr>
          <w:rFonts w:ascii="Cambria" w:hAnsi="Cambria"/>
          <w:lang w:val="en-US"/>
        </w:rPr>
        <w:t xml:space="preserve">, </w:t>
      </w:r>
      <w:r>
        <w:rPr>
          <w:rFonts w:ascii="Cambria" w:hAnsi="Cambria"/>
          <w:lang w:val="en-US"/>
        </w:rPr>
        <w:t>regulation, directive</w:t>
      </w:r>
      <w:r w:rsidRPr="009E081D">
        <w:rPr>
          <w:rFonts w:ascii="Cambria" w:hAnsi="Cambria"/>
          <w:lang w:val="en-US"/>
        </w:rPr>
        <w:t xml:space="preserve">, </w:t>
      </w:r>
      <w:r>
        <w:rPr>
          <w:rFonts w:ascii="Cambria" w:hAnsi="Cambria"/>
          <w:lang w:val="en-US"/>
        </w:rPr>
        <w:t>internal regulations</w:t>
      </w:r>
      <w:r w:rsidRPr="009E081D">
        <w:rPr>
          <w:rFonts w:ascii="Cambria" w:hAnsi="Cambria"/>
          <w:lang w:val="en-US"/>
        </w:rPr>
        <w:t xml:space="preserve"> </w:t>
      </w:r>
      <w:r>
        <w:rPr>
          <w:rFonts w:ascii="Cambria" w:hAnsi="Cambria"/>
          <w:lang w:val="en-US"/>
        </w:rPr>
        <w:t>etc</w:t>
      </w:r>
      <w:r w:rsidRPr="009E081D">
        <w:rPr>
          <w:rFonts w:ascii="Cambria" w:hAnsi="Cambria"/>
          <w:lang w:val="en-US"/>
        </w:rPr>
        <w:t>.)</w:t>
      </w:r>
      <w:r>
        <w:rPr>
          <w:rFonts w:ascii="Cambria" w:hAnsi="Cambria"/>
          <w:lang w:val="en-US"/>
        </w:rPr>
        <w:t xml:space="preserve"> regarding the appropriate staff re</w:t>
      </w:r>
      <w:r w:rsidR="006024E5">
        <w:rPr>
          <w:rFonts w:ascii="Cambria" w:hAnsi="Cambria"/>
          <w:lang w:val="en-US"/>
        </w:rPr>
        <w:t>cruit</w:t>
      </w:r>
      <w:r>
        <w:rPr>
          <w:rFonts w:ascii="Cambria" w:hAnsi="Cambria"/>
          <w:lang w:val="en-US"/>
        </w:rPr>
        <w:t xml:space="preserve">ment in required areas as part of the activities performed by our </w:t>
      </w:r>
      <w:r w:rsidR="009E081D" w:rsidRPr="009E081D">
        <w:rPr>
          <w:rFonts w:ascii="Cambria" w:hAnsi="Cambria"/>
          <w:lang w:val="en-US"/>
        </w:rPr>
        <w:t>University</w:t>
      </w:r>
      <w:r w:rsidR="006B0106" w:rsidRPr="009E081D">
        <w:rPr>
          <w:rFonts w:ascii="Cambria" w:hAnsi="Cambria"/>
          <w:lang w:val="en-US"/>
        </w:rPr>
        <w:t xml:space="preserve">, </w:t>
      </w:r>
    </w:p>
    <w:p w14:paraId="322923CE" w14:textId="3050E88B" w:rsidR="00D8386E" w:rsidRPr="009E081D" w:rsidRDefault="00E06F15" w:rsidP="00D8386E">
      <w:pPr>
        <w:pStyle w:val="NoSpacing"/>
        <w:numPr>
          <w:ilvl w:val="0"/>
          <w:numId w:val="5"/>
        </w:numPr>
        <w:ind w:left="426" w:hanging="426"/>
        <w:jc w:val="both"/>
        <w:rPr>
          <w:rFonts w:ascii="Cambria" w:hAnsi="Cambria"/>
          <w:lang w:val="en-US"/>
        </w:rPr>
      </w:pPr>
      <w:r>
        <w:rPr>
          <w:rFonts w:ascii="Cambria" w:hAnsi="Cambria"/>
          <w:lang w:val="en-US"/>
        </w:rPr>
        <w:t xml:space="preserve">To </w:t>
      </w:r>
      <w:r w:rsidR="00444E2F">
        <w:rPr>
          <w:rFonts w:ascii="Cambria" w:hAnsi="Cambria"/>
          <w:lang w:val="en-US"/>
        </w:rPr>
        <w:t>meet</w:t>
      </w:r>
      <w:r>
        <w:rPr>
          <w:rFonts w:ascii="Cambria" w:hAnsi="Cambria"/>
          <w:lang w:val="en-US"/>
        </w:rPr>
        <w:t xml:space="preserve"> the requirements or requests </w:t>
      </w:r>
      <w:r w:rsidR="00ED7DF5">
        <w:rPr>
          <w:rFonts w:ascii="Cambria" w:hAnsi="Cambria"/>
          <w:lang w:val="en-US"/>
        </w:rPr>
        <w:t>claimed</w:t>
      </w:r>
      <w:r>
        <w:rPr>
          <w:rFonts w:ascii="Cambria" w:hAnsi="Cambria"/>
          <w:lang w:val="en-US"/>
        </w:rPr>
        <w:t xml:space="preserve"> by the obligations, judicial bodies or </w:t>
      </w:r>
      <w:r w:rsidR="003B0843">
        <w:rPr>
          <w:rFonts w:ascii="Cambria" w:hAnsi="Cambria"/>
          <w:lang w:val="en-US"/>
        </w:rPr>
        <w:t>authorized</w:t>
      </w:r>
      <w:r>
        <w:rPr>
          <w:rFonts w:ascii="Cambria" w:hAnsi="Cambria"/>
          <w:lang w:val="en-US"/>
        </w:rPr>
        <w:t xml:space="preserve"> administrative institutions, including the protection of life and property safety of all stakeholders </w:t>
      </w:r>
      <w:r>
        <w:rPr>
          <w:rFonts w:ascii="Cambria" w:hAnsi="Cambria"/>
          <w:lang w:val="en-US"/>
        </w:rPr>
        <w:lastRenderedPageBreak/>
        <w:t xml:space="preserve">or conformance to the rules within this context; to transfer into the data processing infrastructures, to fulfill the legal obligations in electronic or physical environments and to archive so as to achieve these purposes by taking the necessary security </w:t>
      </w:r>
      <w:r w:rsidR="00020C5B">
        <w:rPr>
          <w:rFonts w:ascii="Cambria" w:hAnsi="Cambria"/>
          <w:lang w:val="en-US"/>
        </w:rPr>
        <w:t>measures</w:t>
      </w:r>
      <w:r w:rsidR="00020C5B" w:rsidRPr="009E081D">
        <w:rPr>
          <w:rFonts w:ascii="Cambria" w:hAnsi="Cambria"/>
          <w:lang w:val="en-US"/>
        </w:rPr>
        <w:t xml:space="preserve"> (</w:t>
      </w:r>
      <w:r w:rsidR="00020C5B">
        <w:rPr>
          <w:rFonts w:ascii="Cambria" w:hAnsi="Cambria"/>
          <w:lang w:val="en-US"/>
        </w:rPr>
        <w:t>c</w:t>
      </w:r>
      <w:r w:rsidR="00020C5B" w:rsidRPr="009E081D">
        <w:rPr>
          <w:rFonts w:ascii="Cambria" w:hAnsi="Cambria"/>
          <w:lang w:val="en-US"/>
        </w:rPr>
        <w:t xml:space="preserve">amera </w:t>
      </w:r>
      <w:r w:rsidR="00020C5B">
        <w:rPr>
          <w:rFonts w:ascii="Cambria" w:hAnsi="Cambria"/>
          <w:lang w:val="en-US"/>
        </w:rPr>
        <w:t>recordings</w:t>
      </w:r>
      <w:r w:rsidR="00020C5B" w:rsidRPr="009E081D">
        <w:rPr>
          <w:rFonts w:ascii="Cambria" w:hAnsi="Cambria"/>
          <w:lang w:val="en-US"/>
        </w:rPr>
        <w:t>, turn</w:t>
      </w:r>
      <w:r w:rsidR="00020C5B">
        <w:rPr>
          <w:rFonts w:ascii="Cambria" w:hAnsi="Cambria"/>
          <w:lang w:val="en-US"/>
        </w:rPr>
        <w:t>stile/card entry system, data collected through license plate recognition system at the main campus gate, and user</w:t>
      </w:r>
      <w:r w:rsidR="00020C5B" w:rsidRPr="009E081D">
        <w:rPr>
          <w:rFonts w:ascii="Cambria" w:hAnsi="Cambria"/>
          <w:lang w:val="en-US"/>
        </w:rPr>
        <w:t xml:space="preserve"> internet</w:t>
      </w:r>
      <w:r w:rsidR="00020C5B">
        <w:rPr>
          <w:rFonts w:ascii="Cambria" w:hAnsi="Cambria"/>
          <w:lang w:val="en-US"/>
        </w:rPr>
        <w:t xml:space="preserve"> access</w:t>
      </w:r>
      <w:r w:rsidR="00020C5B" w:rsidRPr="009E081D">
        <w:rPr>
          <w:rFonts w:ascii="Cambria" w:hAnsi="Cambria"/>
          <w:lang w:val="en-US"/>
        </w:rPr>
        <w:t xml:space="preserve"> </w:t>
      </w:r>
      <w:r w:rsidR="00020C5B">
        <w:rPr>
          <w:rFonts w:ascii="Cambria" w:hAnsi="Cambria"/>
          <w:lang w:val="en-US"/>
        </w:rPr>
        <w:t>traces</w:t>
      </w:r>
      <w:r w:rsidR="00020C5B" w:rsidRPr="009E081D">
        <w:rPr>
          <w:rFonts w:ascii="Cambria" w:hAnsi="Cambria"/>
          <w:lang w:val="en-US"/>
        </w:rPr>
        <w:t>/log</w:t>
      </w:r>
      <w:r w:rsidR="00020C5B">
        <w:rPr>
          <w:rFonts w:ascii="Cambria" w:hAnsi="Cambria"/>
          <w:lang w:val="en-US"/>
        </w:rPr>
        <w:t>s used intra vires</w:t>
      </w:r>
      <w:r w:rsidR="00020C5B" w:rsidRPr="009E081D">
        <w:rPr>
          <w:rFonts w:ascii="Cambria" w:hAnsi="Cambria"/>
          <w:lang w:val="en-US"/>
        </w:rPr>
        <w:t xml:space="preserve">) </w:t>
      </w:r>
      <w:r>
        <w:rPr>
          <w:rFonts w:ascii="Cambria" w:hAnsi="Cambria"/>
          <w:lang w:val="en-US"/>
        </w:rPr>
        <w:t xml:space="preserve">and legal </w:t>
      </w:r>
      <w:r w:rsidR="00020C5B">
        <w:rPr>
          <w:rFonts w:ascii="Cambria" w:hAnsi="Cambria"/>
          <w:lang w:val="en-US"/>
        </w:rPr>
        <w:t>precautions.</w:t>
      </w:r>
    </w:p>
    <w:p w14:paraId="6F4F72F8" w14:textId="77777777" w:rsidR="006B0106" w:rsidRPr="009E081D" w:rsidRDefault="006B0106" w:rsidP="006B0106">
      <w:pPr>
        <w:pStyle w:val="NoSpacing"/>
        <w:jc w:val="both"/>
        <w:rPr>
          <w:rFonts w:ascii="Cambria" w:hAnsi="Cambria"/>
          <w:lang w:val="en-US"/>
        </w:rPr>
      </w:pPr>
    </w:p>
    <w:p w14:paraId="55FA8BD4" w14:textId="724B5F29" w:rsidR="006B0106" w:rsidRPr="009E081D" w:rsidRDefault="00B16132" w:rsidP="007C0FBA">
      <w:pPr>
        <w:pStyle w:val="NoSpacing"/>
        <w:numPr>
          <w:ilvl w:val="0"/>
          <w:numId w:val="1"/>
        </w:numPr>
        <w:ind w:left="426" w:hanging="426"/>
        <w:rPr>
          <w:rFonts w:ascii="Cambria" w:hAnsi="Cambria"/>
          <w:b/>
          <w:color w:val="002060"/>
          <w:lang w:val="en-US"/>
        </w:rPr>
      </w:pPr>
      <w:r w:rsidRPr="00B16132">
        <w:rPr>
          <w:rFonts w:ascii="Cambria" w:hAnsi="Cambria"/>
          <w:b/>
          <w:color w:val="002060"/>
          <w:lang w:val="en-US"/>
        </w:rPr>
        <w:t>TO WHOM AND FOR WHICH PURPOSES THE PROCESSED PERSONAL DATA MAY BE TRANSFERRED</w:t>
      </w:r>
    </w:p>
    <w:p w14:paraId="07D3280C" w14:textId="77777777" w:rsidR="00821290" w:rsidRPr="009E081D" w:rsidRDefault="00821290" w:rsidP="00821290">
      <w:pPr>
        <w:pStyle w:val="NoSpacing"/>
        <w:jc w:val="both"/>
        <w:rPr>
          <w:rFonts w:ascii="Cambria" w:hAnsi="Cambria"/>
          <w:lang w:val="en-US"/>
        </w:rPr>
      </w:pPr>
    </w:p>
    <w:p w14:paraId="4AB41AA4" w14:textId="7501C4C8" w:rsidR="00D74D5C" w:rsidRPr="0020654A" w:rsidRDefault="007A00C4" w:rsidP="00D74D5C">
      <w:pPr>
        <w:pStyle w:val="NoSpacing"/>
        <w:jc w:val="both"/>
        <w:rPr>
          <w:rFonts w:ascii="Cambria" w:hAnsi="Cambria"/>
          <w:b/>
          <w:bCs/>
          <w:lang w:val="en-US"/>
        </w:rPr>
      </w:pPr>
      <w:r w:rsidRPr="0020654A">
        <w:rPr>
          <w:rFonts w:ascii="Cambria" w:hAnsi="Cambria"/>
          <w:lang w:val="en-US"/>
        </w:rPr>
        <w:t xml:space="preserve">As specified in Article 8/2 of the </w:t>
      </w:r>
      <w:r w:rsidR="002963AB">
        <w:rPr>
          <w:rFonts w:ascii="Cambria" w:hAnsi="Cambria"/>
          <w:lang w:val="en-US"/>
        </w:rPr>
        <w:t>PDP</w:t>
      </w:r>
      <w:r w:rsidRPr="0020654A">
        <w:rPr>
          <w:rFonts w:ascii="Cambria" w:hAnsi="Cambria"/>
          <w:lang w:val="en-US"/>
        </w:rPr>
        <w:t xml:space="preserve"> Law No. 6698, </w:t>
      </w:r>
      <w:r w:rsidRPr="0020654A">
        <w:rPr>
          <w:rFonts w:ascii="Cambria" w:hAnsi="Cambria"/>
          <w:b/>
          <w:bCs/>
          <w:lang w:val="en-US"/>
        </w:rPr>
        <w:t xml:space="preserve">your personal data processed by our University may be transferred without seeking explicit consent of data subject upon the existence of one of the conditions provided in </w:t>
      </w:r>
      <w:r w:rsidR="001A0BCB">
        <w:rPr>
          <w:rFonts w:ascii="Cambria" w:hAnsi="Cambria"/>
          <w:b/>
          <w:bCs/>
          <w:lang w:val="en-US"/>
        </w:rPr>
        <w:t>(</w:t>
      </w:r>
      <w:r w:rsidRPr="0020654A">
        <w:rPr>
          <w:rFonts w:ascii="Cambria" w:hAnsi="Cambria"/>
          <w:b/>
          <w:bCs/>
          <w:lang w:val="en-US"/>
        </w:rPr>
        <w:t xml:space="preserve">a) the second paragraph of Article 5, </w:t>
      </w:r>
      <w:r w:rsidR="001A0BCB">
        <w:rPr>
          <w:rFonts w:ascii="Cambria" w:hAnsi="Cambria"/>
          <w:b/>
          <w:bCs/>
          <w:lang w:val="en-US"/>
        </w:rPr>
        <w:t>(</w:t>
      </w:r>
      <w:r w:rsidRPr="0020654A">
        <w:rPr>
          <w:rFonts w:ascii="Cambria" w:hAnsi="Cambria"/>
          <w:b/>
          <w:bCs/>
          <w:lang w:val="en-US"/>
        </w:rPr>
        <w:t xml:space="preserve">b) the third paragraph of Article 6, provided that sufficient measures are taken. </w:t>
      </w:r>
      <w:r w:rsidR="00E2130E" w:rsidRPr="0020654A">
        <w:rPr>
          <w:rFonts w:ascii="Cambria" w:hAnsi="Cambria"/>
          <w:lang w:val="en-US"/>
        </w:rPr>
        <w:t xml:space="preserve">In </w:t>
      </w:r>
      <w:r w:rsidR="0020654A" w:rsidRPr="0020654A">
        <w:rPr>
          <w:rFonts w:ascii="Cambria" w:hAnsi="Cambria"/>
          <w:lang w:val="en-US"/>
        </w:rPr>
        <w:t>the event that</w:t>
      </w:r>
      <w:r w:rsidR="00E2130E" w:rsidRPr="0020654A">
        <w:rPr>
          <w:rFonts w:ascii="Cambria" w:hAnsi="Cambria"/>
          <w:lang w:val="en-US"/>
        </w:rPr>
        <w:t xml:space="preserve"> one of the stated reasons</w:t>
      </w:r>
      <w:r w:rsidR="0020654A" w:rsidRPr="0020654A">
        <w:rPr>
          <w:rFonts w:ascii="Cambria" w:hAnsi="Cambria"/>
          <w:lang w:val="en-US"/>
        </w:rPr>
        <w:t xml:space="preserve"> is absent</w:t>
      </w:r>
      <w:r w:rsidR="00E2130E" w:rsidRPr="0020654A">
        <w:rPr>
          <w:rFonts w:ascii="Cambria" w:hAnsi="Cambria"/>
          <w:lang w:val="en-US"/>
        </w:rPr>
        <w:t xml:space="preserve">, your personal data </w:t>
      </w:r>
      <w:r w:rsidR="00EA02AC">
        <w:rPr>
          <w:rFonts w:ascii="Cambria" w:hAnsi="Cambria"/>
          <w:lang w:val="en-US"/>
        </w:rPr>
        <w:t xml:space="preserve">shall be transferred </w:t>
      </w:r>
      <w:r w:rsidR="00E2130E" w:rsidRPr="0020654A">
        <w:rPr>
          <w:rFonts w:ascii="Cambria" w:hAnsi="Cambria"/>
          <w:lang w:val="en-US"/>
        </w:rPr>
        <w:t>within the scope of your exp</w:t>
      </w:r>
      <w:r w:rsidR="0020654A" w:rsidRPr="0020654A">
        <w:rPr>
          <w:rFonts w:ascii="Cambria" w:hAnsi="Cambria"/>
          <w:lang w:val="en-US"/>
        </w:rPr>
        <w:t>licit</w:t>
      </w:r>
      <w:r w:rsidR="00E2130E" w:rsidRPr="0020654A">
        <w:rPr>
          <w:rFonts w:ascii="Cambria" w:hAnsi="Cambria"/>
          <w:lang w:val="en-US"/>
        </w:rPr>
        <w:t xml:space="preserve"> consent.</w:t>
      </w:r>
    </w:p>
    <w:p w14:paraId="7A6EEDF3" w14:textId="77777777" w:rsidR="006610F7" w:rsidRPr="009E081D" w:rsidRDefault="006610F7" w:rsidP="00343169">
      <w:pPr>
        <w:pStyle w:val="NoSpacing"/>
        <w:jc w:val="both"/>
        <w:rPr>
          <w:rFonts w:ascii="Cambria" w:hAnsi="Cambria"/>
          <w:lang w:val="en-US"/>
        </w:rPr>
      </w:pPr>
    </w:p>
    <w:p w14:paraId="0CAB8475" w14:textId="5023D49A" w:rsidR="0056383B" w:rsidRPr="009E081D" w:rsidRDefault="008D2581" w:rsidP="0056383B">
      <w:pPr>
        <w:pStyle w:val="NoSpacing"/>
        <w:jc w:val="both"/>
        <w:rPr>
          <w:rFonts w:ascii="Cambria" w:hAnsi="Cambria"/>
          <w:lang w:val="en-US"/>
        </w:rPr>
      </w:pPr>
      <w:r w:rsidRPr="008D2581">
        <w:rPr>
          <w:rFonts w:ascii="Cambria" w:hAnsi="Cambria"/>
          <w:lang w:val="en-US"/>
        </w:rPr>
        <w:t xml:space="preserve">Within the purposes and limitations </w:t>
      </w:r>
      <w:r>
        <w:rPr>
          <w:rFonts w:ascii="Cambria" w:hAnsi="Cambria"/>
          <w:lang w:val="en-US"/>
        </w:rPr>
        <w:t>envisag</w:t>
      </w:r>
      <w:r w:rsidRPr="008D2581">
        <w:rPr>
          <w:rFonts w:ascii="Cambria" w:hAnsi="Cambria"/>
          <w:lang w:val="en-US"/>
        </w:rPr>
        <w:t xml:space="preserve">ed in the law </w:t>
      </w:r>
      <w:r>
        <w:rPr>
          <w:rFonts w:ascii="Cambria" w:hAnsi="Cambria"/>
          <w:lang w:val="en-US"/>
        </w:rPr>
        <w:t>pursuant to</w:t>
      </w:r>
      <w:r w:rsidRPr="008D2581">
        <w:rPr>
          <w:rFonts w:ascii="Cambria" w:hAnsi="Cambria"/>
          <w:lang w:val="en-US"/>
        </w:rPr>
        <w:t xml:space="preserve"> the conditions and purposes </w:t>
      </w:r>
      <w:r w:rsidR="001F4CB8">
        <w:rPr>
          <w:rFonts w:ascii="Cambria" w:hAnsi="Cambria"/>
          <w:lang w:val="en-US"/>
        </w:rPr>
        <w:t>of</w:t>
      </w:r>
      <w:r>
        <w:rPr>
          <w:rFonts w:ascii="Cambria" w:hAnsi="Cambria"/>
          <w:lang w:val="en-US"/>
        </w:rPr>
        <w:t xml:space="preserve"> </w:t>
      </w:r>
      <w:r w:rsidRPr="008D2581">
        <w:rPr>
          <w:rFonts w:ascii="Cambria" w:hAnsi="Cambria"/>
          <w:lang w:val="en-US"/>
        </w:rPr>
        <w:t>personal data processing specified in Articles 8 and 9 of the Law No. 6698</w:t>
      </w:r>
      <w:r>
        <w:rPr>
          <w:rFonts w:ascii="Cambria" w:hAnsi="Cambria"/>
          <w:lang w:val="en-US"/>
        </w:rPr>
        <w:t>, w</w:t>
      </w:r>
      <w:r w:rsidRPr="008D2581">
        <w:rPr>
          <w:rFonts w:ascii="Cambria" w:hAnsi="Cambria"/>
          <w:lang w:val="en-US"/>
        </w:rPr>
        <w:t xml:space="preserve">e may transfer your personal data </w:t>
      </w:r>
      <w:r>
        <w:rPr>
          <w:rFonts w:ascii="Cambria" w:hAnsi="Cambria"/>
          <w:lang w:val="en-US"/>
        </w:rPr>
        <w:t>to;</w:t>
      </w:r>
    </w:p>
    <w:p w14:paraId="2B0535AD" w14:textId="77777777" w:rsidR="006610F7" w:rsidRPr="009E081D" w:rsidRDefault="006610F7" w:rsidP="00343169">
      <w:pPr>
        <w:pStyle w:val="NoSpacing"/>
        <w:jc w:val="both"/>
        <w:rPr>
          <w:rFonts w:ascii="Cambria" w:hAnsi="Cambria"/>
          <w:lang w:val="en-US"/>
        </w:rPr>
      </w:pPr>
    </w:p>
    <w:p w14:paraId="03AC3AA0" w14:textId="2535E81D" w:rsidR="008D2581" w:rsidRPr="00863E4D" w:rsidRDefault="008D2581" w:rsidP="008D2581">
      <w:pPr>
        <w:pStyle w:val="NoSpacing"/>
        <w:numPr>
          <w:ilvl w:val="0"/>
          <w:numId w:val="15"/>
        </w:numPr>
        <w:jc w:val="both"/>
        <w:rPr>
          <w:rFonts w:ascii="Cambria" w:hAnsi="Cambria"/>
          <w:lang w:val="en-US"/>
        </w:rPr>
      </w:pPr>
      <w:r w:rsidRPr="00863E4D">
        <w:rPr>
          <w:rFonts w:ascii="Cambria" w:hAnsi="Cambria"/>
          <w:lang w:val="en-US"/>
        </w:rPr>
        <w:t xml:space="preserve">Judicial authorities or </w:t>
      </w:r>
      <w:r w:rsidR="00863E4D">
        <w:rPr>
          <w:rFonts w:ascii="Cambria" w:hAnsi="Cambria"/>
          <w:lang w:val="en-US"/>
        </w:rPr>
        <w:t>concerned</w:t>
      </w:r>
      <w:r w:rsidR="00863E4D" w:rsidRPr="00863E4D">
        <w:rPr>
          <w:rFonts w:ascii="Cambria" w:hAnsi="Cambria"/>
          <w:lang w:val="en-US"/>
        </w:rPr>
        <w:t xml:space="preserve"> </w:t>
      </w:r>
      <w:r w:rsidRPr="00863E4D">
        <w:rPr>
          <w:rFonts w:ascii="Cambria" w:hAnsi="Cambria"/>
          <w:lang w:val="en-US"/>
        </w:rPr>
        <w:t>law enforcement agencies</w:t>
      </w:r>
      <w:r w:rsidR="00863E4D">
        <w:rPr>
          <w:rFonts w:ascii="Cambria" w:hAnsi="Cambria"/>
          <w:lang w:val="en-US"/>
        </w:rPr>
        <w:t xml:space="preserve"> </w:t>
      </w:r>
      <w:r w:rsidR="006542FA">
        <w:rPr>
          <w:rFonts w:ascii="Cambria" w:hAnsi="Cambria"/>
          <w:lang w:val="en-US"/>
        </w:rPr>
        <w:t>with intent to</w:t>
      </w:r>
      <w:r w:rsidR="00863E4D">
        <w:rPr>
          <w:rFonts w:ascii="Cambria" w:hAnsi="Cambria"/>
          <w:lang w:val="en-US"/>
        </w:rPr>
        <w:t xml:space="preserve"> settle legal disputes or when required by</w:t>
      </w:r>
      <w:r w:rsidRPr="00863E4D">
        <w:rPr>
          <w:rFonts w:ascii="Cambria" w:hAnsi="Cambria"/>
          <w:lang w:val="en-US"/>
        </w:rPr>
        <w:t xml:space="preserve"> the relevant legislation</w:t>
      </w:r>
      <w:r w:rsidR="00863E4D">
        <w:rPr>
          <w:rFonts w:ascii="Cambria" w:hAnsi="Cambria"/>
          <w:lang w:val="en-US"/>
        </w:rPr>
        <w:t>s</w:t>
      </w:r>
      <w:r w:rsidRPr="00863E4D">
        <w:rPr>
          <w:rFonts w:ascii="Cambria" w:hAnsi="Cambria"/>
          <w:lang w:val="en-US"/>
        </w:rPr>
        <w:t>,</w:t>
      </w:r>
    </w:p>
    <w:p w14:paraId="0151B783" w14:textId="49ACF53B" w:rsidR="008D2581" w:rsidRPr="00863E4D" w:rsidRDefault="008D2581" w:rsidP="008D2581">
      <w:pPr>
        <w:pStyle w:val="NoSpacing"/>
        <w:numPr>
          <w:ilvl w:val="0"/>
          <w:numId w:val="15"/>
        </w:numPr>
        <w:jc w:val="both"/>
        <w:rPr>
          <w:rFonts w:ascii="Cambria" w:hAnsi="Cambria"/>
          <w:lang w:val="en-US"/>
        </w:rPr>
      </w:pPr>
      <w:r w:rsidRPr="00863E4D">
        <w:rPr>
          <w:rFonts w:ascii="Cambria" w:hAnsi="Cambria"/>
          <w:lang w:val="en-US"/>
        </w:rPr>
        <w:t xml:space="preserve">Authorized </w:t>
      </w:r>
      <w:r w:rsidR="001A237A">
        <w:rPr>
          <w:rFonts w:ascii="Cambria" w:hAnsi="Cambria"/>
          <w:lang w:val="en-US"/>
        </w:rPr>
        <w:t>government agencies</w:t>
      </w:r>
      <w:r w:rsidRPr="00863E4D">
        <w:rPr>
          <w:rFonts w:ascii="Cambria" w:hAnsi="Cambria"/>
          <w:lang w:val="en-US"/>
        </w:rPr>
        <w:t xml:space="preserve"> and </w:t>
      </w:r>
      <w:r w:rsidR="001A237A">
        <w:rPr>
          <w:rFonts w:ascii="Cambria" w:hAnsi="Cambria"/>
          <w:lang w:val="en-US"/>
        </w:rPr>
        <w:t>natural persons</w:t>
      </w:r>
      <w:r w:rsidRPr="00863E4D">
        <w:rPr>
          <w:rFonts w:ascii="Cambria" w:hAnsi="Cambria"/>
          <w:lang w:val="en-US"/>
        </w:rPr>
        <w:t xml:space="preserve"> authorized by law </w:t>
      </w:r>
      <w:r w:rsidR="006542FA">
        <w:rPr>
          <w:rFonts w:ascii="Cambria" w:hAnsi="Cambria"/>
          <w:lang w:val="en-US"/>
        </w:rPr>
        <w:t>with a view to</w:t>
      </w:r>
      <w:r w:rsidRPr="00863E4D">
        <w:rPr>
          <w:rFonts w:ascii="Cambria" w:hAnsi="Cambria"/>
          <w:lang w:val="en-US"/>
        </w:rPr>
        <w:t xml:space="preserve"> </w:t>
      </w:r>
      <w:r w:rsidR="006542FA">
        <w:rPr>
          <w:rFonts w:ascii="Cambria" w:hAnsi="Cambria"/>
          <w:lang w:val="en-US"/>
        </w:rPr>
        <w:t xml:space="preserve">fulfill </w:t>
      </w:r>
      <w:r w:rsidRPr="00863E4D">
        <w:rPr>
          <w:rFonts w:ascii="Cambria" w:hAnsi="Cambria"/>
          <w:lang w:val="en-US"/>
        </w:rPr>
        <w:t>the legal obligation,</w:t>
      </w:r>
    </w:p>
    <w:p w14:paraId="36F9D696" w14:textId="40A3DF8B" w:rsidR="008D2581" w:rsidRPr="00863E4D" w:rsidRDefault="001A237A" w:rsidP="008D2581">
      <w:pPr>
        <w:pStyle w:val="NoSpacing"/>
        <w:numPr>
          <w:ilvl w:val="0"/>
          <w:numId w:val="15"/>
        </w:numPr>
        <w:jc w:val="both"/>
        <w:rPr>
          <w:rFonts w:ascii="Cambria" w:hAnsi="Cambria"/>
          <w:lang w:val="en-US"/>
        </w:rPr>
      </w:pPr>
      <w:r>
        <w:rPr>
          <w:rFonts w:ascii="Cambria" w:hAnsi="Cambria"/>
          <w:lang w:val="en-US"/>
        </w:rPr>
        <w:t>R</w:t>
      </w:r>
      <w:r w:rsidR="008D2581" w:rsidRPr="00863E4D">
        <w:rPr>
          <w:rFonts w:ascii="Cambria" w:hAnsi="Cambria"/>
          <w:lang w:val="en-US"/>
        </w:rPr>
        <w:t>elevant judicial authorities</w:t>
      </w:r>
      <w:r>
        <w:rPr>
          <w:rFonts w:ascii="Cambria" w:hAnsi="Cambria"/>
          <w:lang w:val="en-US"/>
        </w:rPr>
        <w:t xml:space="preserve"> and</w:t>
      </w:r>
      <w:r w:rsidR="008D2581" w:rsidRPr="00863E4D">
        <w:rPr>
          <w:rFonts w:ascii="Cambria" w:hAnsi="Cambria"/>
          <w:lang w:val="en-US"/>
        </w:rPr>
        <w:t xml:space="preserve"> third parties</w:t>
      </w:r>
      <w:r>
        <w:rPr>
          <w:rFonts w:ascii="Cambria" w:hAnsi="Cambria"/>
          <w:lang w:val="en-US"/>
        </w:rPr>
        <w:t xml:space="preserve"> with their</w:t>
      </w:r>
      <w:r w:rsidR="008D2581" w:rsidRPr="00863E4D">
        <w:rPr>
          <w:rFonts w:ascii="Cambria" w:hAnsi="Cambria"/>
          <w:lang w:val="en-US"/>
        </w:rPr>
        <w:t xml:space="preserve"> institutions and organizations </w:t>
      </w:r>
      <w:r w:rsidR="006542FA">
        <w:rPr>
          <w:rFonts w:ascii="Cambria" w:hAnsi="Cambria"/>
          <w:lang w:val="en-US"/>
        </w:rPr>
        <w:t>so as</w:t>
      </w:r>
      <w:r>
        <w:rPr>
          <w:rFonts w:ascii="Cambria" w:hAnsi="Cambria"/>
          <w:lang w:val="en-US"/>
        </w:rPr>
        <w:t xml:space="preserve"> to</w:t>
      </w:r>
      <w:r w:rsidR="008D2581" w:rsidRPr="00863E4D">
        <w:rPr>
          <w:rFonts w:ascii="Cambria" w:hAnsi="Cambria"/>
          <w:lang w:val="en-US"/>
        </w:rPr>
        <w:t xml:space="preserve"> </w:t>
      </w:r>
      <w:r>
        <w:rPr>
          <w:rFonts w:ascii="Cambria" w:hAnsi="Cambria"/>
          <w:lang w:val="en-US"/>
        </w:rPr>
        <w:t>conduct</w:t>
      </w:r>
      <w:r w:rsidR="008D2581" w:rsidRPr="00863E4D">
        <w:rPr>
          <w:rFonts w:ascii="Cambria" w:hAnsi="Cambria"/>
          <w:lang w:val="en-US"/>
        </w:rPr>
        <w:t xml:space="preserve"> or </w:t>
      </w:r>
      <w:r w:rsidR="00E72FC1">
        <w:rPr>
          <w:rFonts w:ascii="Cambria" w:hAnsi="Cambria"/>
          <w:lang w:val="en-US"/>
        </w:rPr>
        <w:t>keep track of</w:t>
      </w:r>
      <w:r w:rsidR="008D2581" w:rsidRPr="00863E4D">
        <w:rPr>
          <w:rFonts w:ascii="Cambria" w:hAnsi="Cambria"/>
          <w:lang w:val="en-US"/>
        </w:rPr>
        <w:t xml:space="preserve"> judicial processes,</w:t>
      </w:r>
    </w:p>
    <w:p w14:paraId="29AA0299" w14:textId="6B651672" w:rsidR="008D2581" w:rsidRPr="00863E4D" w:rsidRDefault="006542FA" w:rsidP="008D2581">
      <w:pPr>
        <w:pStyle w:val="NoSpacing"/>
        <w:numPr>
          <w:ilvl w:val="0"/>
          <w:numId w:val="15"/>
        </w:numPr>
        <w:jc w:val="both"/>
        <w:rPr>
          <w:rFonts w:ascii="Cambria" w:hAnsi="Cambria"/>
          <w:lang w:val="en-US"/>
        </w:rPr>
      </w:pPr>
      <w:r w:rsidRPr="00863E4D">
        <w:rPr>
          <w:rFonts w:ascii="Cambria" w:hAnsi="Cambria"/>
          <w:lang w:val="en-US"/>
        </w:rPr>
        <w:t>S</w:t>
      </w:r>
      <w:r w:rsidR="008D2581" w:rsidRPr="00863E4D">
        <w:rPr>
          <w:rFonts w:ascii="Cambria" w:hAnsi="Cambria"/>
          <w:lang w:val="en-US"/>
        </w:rPr>
        <w:t>ervice providers cooperate</w:t>
      </w:r>
      <w:r>
        <w:rPr>
          <w:rFonts w:ascii="Cambria" w:hAnsi="Cambria"/>
          <w:lang w:val="en-US"/>
        </w:rPr>
        <w:t>d with</w:t>
      </w:r>
      <w:r w:rsidR="008D2581" w:rsidRPr="00863E4D">
        <w:rPr>
          <w:rFonts w:ascii="Cambria" w:hAnsi="Cambria"/>
          <w:lang w:val="en-US"/>
        </w:rPr>
        <w:t xml:space="preserve"> </w:t>
      </w:r>
      <w:r>
        <w:rPr>
          <w:rFonts w:ascii="Cambria" w:hAnsi="Cambria"/>
          <w:lang w:val="en-US"/>
        </w:rPr>
        <w:t>for the purpose of</w:t>
      </w:r>
      <w:r w:rsidR="008D2581" w:rsidRPr="00863E4D">
        <w:rPr>
          <w:rFonts w:ascii="Cambria" w:hAnsi="Cambria"/>
          <w:lang w:val="en-US"/>
        </w:rPr>
        <w:t xml:space="preserve"> protect</w:t>
      </w:r>
      <w:r>
        <w:rPr>
          <w:rFonts w:ascii="Cambria" w:hAnsi="Cambria"/>
          <w:lang w:val="en-US"/>
        </w:rPr>
        <w:t>ing</w:t>
      </w:r>
      <w:r w:rsidR="008D2581" w:rsidRPr="00863E4D">
        <w:rPr>
          <w:rFonts w:ascii="Cambria" w:hAnsi="Cambria"/>
          <w:lang w:val="en-US"/>
        </w:rPr>
        <w:t xml:space="preserve"> and </w:t>
      </w:r>
      <w:r>
        <w:rPr>
          <w:rFonts w:ascii="Cambria" w:hAnsi="Cambria"/>
          <w:lang w:val="en-US"/>
        </w:rPr>
        <w:t>meeting</w:t>
      </w:r>
      <w:r w:rsidR="008D2581" w:rsidRPr="00863E4D">
        <w:rPr>
          <w:rFonts w:ascii="Cambria" w:hAnsi="Cambria"/>
          <w:lang w:val="en-US"/>
        </w:rPr>
        <w:t xml:space="preserve"> their rights and obligations within the framework of the activities </w:t>
      </w:r>
      <w:r w:rsidR="00BA6D3C">
        <w:rPr>
          <w:rFonts w:ascii="Cambria" w:hAnsi="Cambria"/>
          <w:lang w:val="en-US"/>
        </w:rPr>
        <w:t>performed</w:t>
      </w:r>
      <w:r w:rsidR="008D2581" w:rsidRPr="00863E4D">
        <w:rPr>
          <w:rFonts w:ascii="Cambria" w:hAnsi="Cambria"/>
          <w:lang w:val="en-US"/>
        </w:rPr>
        <w:t xml:space="preserve"> by our University,</w:t>
      </w:r>
    </w:p>
    <w:p w14:paraId="24C22AB4" w14:textId="4763D768" w:rsidR="008D2581" w:rsidRPr="00863E4D" w:rsidRDefault="00BA6D3C" w:rsidP="008D2581">
      <w:pPr>
        <w:pStyle w:val="NoSpacing"/>
        <w:numPr>
          <w:ilvl w:val="0"/>
          <w:numId w:val="15"/>
        </w:numPr>
        <w:jc w:val="both"/>
        <w:rPr>
          <w:rFonts w:ascii="Cambria" w:hAnsi="Cambria"/>
          <w:lang w:val="en-US"/>
        </w:rPr>
      </w:pPr>
      <w:r>
        <w:rPr>
          <w:rFonts w:ascii="Cambria" w:hAnsi="Cambria"/>
          <w:lang w:val="en-US"/>
        </w:rPr>
        <w:t>Advisor</w:t>
      </w:r>
      <w:r w:rsidR="008D2581" w:rsidRPr="00863E4D">
        <w:rPr>
          <w:rFonts w:ascii="Cambria" w:hAnsi="Cambria"/>
          <w:lang w:val="en-US"/>
        </w:rPr>
        <w:t xml:space="preserve">s, organizations, parties, contracted </w:t>
      </w:r>
      <w:r w:rsidR="006F176C">
        <w:rPr>
          <w:rFonts w:ascii="Cambria" w:hAnsi="Cambria"/>
          <w:lang w:val="en-US"/>
        </w:rPr>
        <w:t>institu</w:t>
      </w:r>
      <w:r w:rsidR="008D2581" w:rsidRPr="00863E4D">
        <w:rPr>
          <w:rFonts w:ascii="Cambria" w:hAnsi="Cambria"/>
          <w:lang w:val="en-US"/>
        </w:rPr>
        <w:t>tions</w:t>
      </w:r>
      <w:r w:rsidR="006F176C">
        <w:rPr>
          <w:rFonts w:ascii="Cambria" w:hAnsi="Cambria"/>
          <w:lang w:val="en-US"/>
        </w:rPr>
        <w:t xml:space="preserve"> cooperated with</w:t>
      </w:r>
      <w:r w:rsidR="008D2581" w:rsidRPr="00863E4D">
        <w:rPr>
          <w:rFonts w:ascii="Cambria" w:hAnsi="Cambria"/>
          <w:lang w:val="en-US"/>
        </w:rPr>
        <w:t xml:space="preserve"> where the legislation </w:t>
      </w:r>
      <w:r w:rsidR="006F176C">
        <w:rPr>
          <w:rFonts w:ascii="Cambria" w:hAnsi="Cambria"/>
          <w:lang w:val="en-US"/>
        </w:rPr>
        <w:t>permit</w:t>
      </w:r>
      <w:r w:rsidR="008D2581" w:rsidRPr="00863E4D">
        <w:rPr>
          <w:rFonts w:ascii="Cambria" w:hAnsi="Cambria"/>
          <w:lang w:val="en-US"/>
        </w:rPr>
        <w:t>s</w:t>
      </w:r>
      <w:r w:rsidR="006F176C">
        <w:rPr>
          <w:rFonts w:ascii="Cambria" w:hAnsi="Cambria"/>
          <w:lang w:val="en-US"/>
        </w:rPr>
        <w:t>.</w:t>
      </w:r>
    </w:p>
    <w:p w14:paraId="5051AFEE" w14:textId="77777777" w:rsidR="0056383B" w:rsidRPr="009E081D" w:rsidRDefault="0056383B" w:rsidP="00343169">
      <w:pPr>
        <w:pStyle w:val="NoSpacing"/>
        <w:jc w:val="both"/>
        <w:rPr>
          <w:rFonts w:ascii="Cambria" w:hAnsi="Cambria"/>
          <w:lang w:val="en-US"/>
        </w:rPr>
      </w:pPr>
    </w:p>
    <w:p w14:paraId="68D71666" w14:textId="05A3A3FC" w:rsidR="000E5375" w:rsidRPr="009E081D" w:rsidRDefault="00B16132" w:rsidP="000E5375">
      <w:pPr>
        <w:pStyle w:val="ListParagraph"/>
        <w:numPr>
          <w:ilvl w:val="1"/>
          <w:numId w:val="1"/>
        </w:numPr>
        <w:autoSpaceDE w:val="0"/>
        <w:autoSpaceDN w:val="0"/>
        <w:adjustRightInd w:val="0"/>
        <w:spacing w:after="0" w:line="240" w:lineRule="auto"/>
        <w:ind w:left="426" w:hanging="426"/>
        <w:rPr>
          <w:rFonts w:ascii="Cambria" w:hAnsi="Cambria" w:cs="Times New Roman"/>
          <w:color w:val="002060"/>
          <w:lang w:val="en-US"/>
        </w:rPr>
      </w:pPr>
      <w:r>
        <w:rPr>
          <w:rFonts w:ascii="Cambria" w:hAnsi="Cambria" w:cs="Times New Roman"/>
          <w:b/>
          <w:bCs/>
          <w:color w:val="002060"/>
          <w:lang w:val="en-US"/>
        </w:rPr>
        <w:t xml:space="preserve">Transfer of Data Abroad </w:t>
      </w:r>
    </w:p>
    <w:p w14:paraId="157815AC" w14:textId="77777777" w:rsidR="000E5375" w:rsidRPr="009E081D" w:rsidRDefault="000E5375" w:rsidP="00343169">
      <w:pPr>
        <w:pStyle w:val="NoSpacing"/>
        <w:jc w:val="both"/>
        <w:rPr>
          <w:rFonts w:ascii="Cambria" w:hAnsi="Cambria"/>
          <w:lang w:val="en-US"/>
        </w:rPr>
      </w:pPr>
    </w:p>
    <w:p w14:paraId="7F342339" w14:textId="40E9C086" w:rsidR="00E05876" w:rsidRPr="00E14DA3" w:rsidRDefault="00E2130E" w:rsidP="00E2130E">
      <w:pPr>
        <w:pStyle w:val="NoSpacing"/>
        <w:jc w:val="both"/>
        <w:rPr>
          <w:rFonts w:ascii="Cambria" w:hAnsi="Cambria"/>
          <w:lang w:val="en-US"/>
        </w:rPr>
      </w:pPr>
      <w:r w:rsidRPr="00EF4D1E">
        <w:rPr>
          <w:rFonts w:ascii="Cambria" w:hAnsi="Cambria"/>
          <w:lang w:val="en-US"/>
        </w:rPr>
        <w:t xml:space="preserve">Your personal data processed by our University </w:t>
      </w:r>
      <w:r w:rsidR="00EF4D1E" w:rsidRPr="00EF4D1E">
        <w:rPr>
          <w:rFonts w:ascii="Cambria" w:hAnsi="Cambria"/>
          <w:lang w:val="en-US"/>
        </w:rPr>
        <w:t xml:space="preserve">may be transferred </w:t>
      </w:r>
      <w:r w:rsidR="00EF4D1E">
        <w:rPr>
          <w:rFonts w:ascii="Cambria" w:hAnsi="Cambria"/>
          <w:lang w:val="en-US"/>
        </w:rPr>
        <w:t xml:space="preserve">by means of receiving explicit consent in light of the principles envisaged in the second paragraph of Article 4 of the </w:t>
      </w:r>
      <w:r w:rsidR="002963AB">
        <w:rPr>
          <w:rFonts w:ascii="Cambria" w:hAnsi="Cambria"/>
          <w:lang w:val="en-US"/>
        </w:rPr>
        <w:t>PDP</w:t>
      </w:r>
      <w:r w:rsidR="00EF4D1E">
        <w:rPr>
          <w:rFonts w:ascii="Cambria" w:hAnsi="Cambria"/>
          <w:lang w:val="en-US"/>
        </w:rPr>
        <w:t xml:space="preserve"> Law No. 6698 or</w:t>
      </w:r>
      <w:r w:rsidR="00CA4961">
        <w:rPr>
          <w:rFonts w:ascii="Cambria" w:hAnsi="Cambria"/>
          <w:lang w:val="en-US"/>
        </w:rPr>
        <w:t xml:space="preserve"> without explicit consent upon existence of the conditions stated in the second paragraph of Article 5 and third paragraph of Article 6</w:t>
      </w:r>
      <w:r w:rsidR="00E14DA3">
        <w:rPr>
          <w:rFonts w:ascii="Cambria" w:hAnsi="Cambria"/>
          <w:lang w:val="en-US"/>
        </w:rPr>
        <w:t>,</w:t>
      </w:r>
      <w:r w:rsidR="00CA4961">
        <w:rPr>
          <w:rFonts w:ascii="Cambria" w:hAnsi="Cambria"/>
          <w:lang w:val="en-US"/>
        </w:rPr>
        <w:t xml:space="preserve"> and</w:t>
      </w:r>
      <w:r w:rsidR="00E14DA3">
        <w:rPr>
          <w:rFonts w:ascii="Cambria" w:hAnsi="Cambria"/>
          <w:lang w:val="en-US"/>
        </w:rPr>
        <w:t xml:space="preserve"> </w:t>
      </w:r>
      <w:r w:rsidR="00E05876">
        <w:rPr>
          <w:rFonts w:ascii="Cambria" w:hAnsi="Cambria"/>
          <w:lang w:val="en-US"/>
        </w:rPr>
        <w:t xml:space="preserve">as per the rules in Article 9 of the law, following the identification and declaration of foreign countries with adequate protection by the Personal Data Protection Board </w:t>
      </w:r>
      <w:r w:rsidR="00E05876" w:rsidRPr="001A0BCB">
        <w:rPr>
          <w:rFonts w:ascii="Cambria" w:hAnsi="Cambria"/>
          <w:b/>
          <w:i/>
          <w:iCs/>
          <w:lang w:val="en-US"/>
        </w:rPr>
        <w:t>(“Board”)</w:t>
      </w:r>
      <w:r w:rsidR="00E05876">
        <w:rPr>
          <w:rFonts w:ascii="Cambria" w:hAnsi="Cambria"/>
          <w:bCs/>
          <w:lang w:val="en-US"/>
        </w:rPr>
        <w:t>, only to the persons and institutions located in these countries,</w:t>
      </w:r>
      <w:r w:rsidR="00E14DA3">
        <w:rPr>
          <w:rFonts w:ascii="Cambria" w:hAnsi="Cambria"/>
          <w:lang w:val="en-US"/>
        </w:rPr>
        <w:t xml:space="preserve"> </w:t>
      </w:r>
      <w:r w:rsidR="00E05876">
        <w:rPr>
          <w:rFonts w:ascii="Cambria" w:hAnsi="Cambria"/>
          <w:bCs/>
          <w:lang w:val="en-US"/>
        </w:rPr>
        <w:t xml:space="preserve">and </w:t>
      </w:r>
      <w:r w:rsidR="00E14DA3">
        <w:rPr>
          <w:rFonts w:ascii="Cambria" w:hAnsi="Cambria"/>
          <w:bCs/>
          <w:lang w:val="en-US"/>
        </w:rPr>
        <w:t xml:space="preserve">to the countries identified and declared to have inadequate protection on the condition that it will be limited to the situations where data controllers in Turkey and relevant foreign countries undertake in written an adequate protection and the Board’s approval is </w:t>
      </w:r>
      <w:r w:rsidR="00444E2F">
        <w:rPr>
          <w:rFonts w:ascii="Cambria" w:hAnsi="Cambria"/>
          <w:bCs/>
          <w:lang w:val="en-US"/>
        </w:rPr>
        <w:t>received regarding the relevant transfer.</w:t>
      </w:r>
    </w:p>
    <w:p w14:paraId="6A84BFE3" w14:textId="77777777" w:rsidR="00E2130E" w:rsidRPr="00E2130E" w:rsidRDefault="00E2130E" w:rsidP="00E2130E">
      <w:pPr>
        <w:pStyle w:val="NoSpacing"/>
        <w:jc w:val="both"/>
        <w:rPr>
          <w:rFonts w:ascii="Cambria" w:hAnsi="Cambria"/>
          <w:lang w:val="en-US"/>
        </w:rPr>
      </w:pPr>
    </w:p>
    <w:p w14:paraId="6800A20D" w14:textId="17EDDD8D" w:rsidR="00E2130E" w:rsidRDefault="00E2130E" w:rsidP="00E2130E">
      <w:pPr>
        <w:pStyle w:val="NoSpacing"/>
        <w:jc w:val="both"/>
        <w:rPr>
          <w:rFonts w:ascii="Cambria" w:hAnsi="Cambria"/>
          <w:lang w:val="en-US"/>
        </w:rPr>
      </w:pPr>
      <w:r w:rsidRPr="00E2130E">
        <w:rPr>
          <w:rFonts w:ascii="Cambria" w:hAnsi="Cambria"/>
          <w:lang w:val="en-US"/>
        </w:rPr>
        <w:t>We</w:t>
      </w:r>
      <w:r>
        <w:rPr>
          <w:rFonts w:ascii="Cambria" w:hAnsi="Cambria"/>
          <w:lang w:val="en-US"/>
        </w:rPr>
        <w:t>,</w:t>
      </w:r>
      <w:r w:rsidRPr="00E2130E">
        <w:rPr>
          <w:rFonts w:ascii="Cambria" w:hAnsi="Cambria"/>
          <w:lang w:val="en-US"/>
        </w:rPr>
        <w:t xml:space="preserve"> </w:t>
      </w:r>
      <w:r>
        <w:rPr>
          <w:rFonts w:ascii="Cambria" w:hAnsi="Cambria"/>
          <w:lang w:val="en-US"/>
        </w:rPr>
        <w:t>a</w:t>
      </w:r>
      <w:r w:rsidRPr="00E2130E">
        <w:rPr>
          <w:rFonts w:ascii="Cambria" w:hAnsi="Cambria"/>
          <w:lang w:val="en-US"/>
        </w:rPr>
        <w:t xml:space="preserve">s Bartın University, would like to emphasize that we take administrative and technical measures as </w:t>
      </w:r>
      <w:r>
        <w:rPr>
          <w:rFonts w:ascii="Cambria" w:hAnsi="Cambria"/>
          <w:lang w:val="en-US"/>
        </w:rPr>
        <w:t>reasonably as allowed</w:t>
      </w:r>
      <w:r w:rsidRPr="00E2130E">
        <w:rPr>
          <w:rFonts w:ascii="Cambria" w:hAnsi="Cambria"/>
          <w:lang w:val="en-US"/>
        </w:rPr>
        <w:t xml:space="preserve"> by technical means in order to ensure the security and confidentiality of personal data while the relevant processing and transfer activities</w:t>
      </w:r>
      <w:r>
        <w:rPr>
          <w:rFonts w:ascii="Cambria" w:hAnsi="Cambria"/>
          <w:lang w:val="en-US"/>
        </w:rPr>
        <w:t xml:space="preserve"> are being performed.</w:t>
      </w:r>
    </w:p>
    <w:p w14:paraId="6023F069" w14:textId="77777777" w:rsidR="00376D00" w:rsidRPr="009E081D" w:rsidRDefault="00376D00" w:rsidP="00343169">
      <w:pPr>
        <w:pStyle w:val="NoSpacing"/>
        <w:jc w:val="both"/>
        <w:rPr>
          <w:rFonts w:ascii="Cambria" w:hAnsi="Cambria"/>
          <w:lang w:val="en-US"/>
        </w:rPr>
      </w:pPr>
    </w:p>
    <w:p w14:paraId="5DCADCE9" w14:textId="0E22DBCD" w:rsidR="00376D00" w:rsidRPr="009E081D" w:rsidRDefault="00B16132" w:rsidP="008C62C8">
      <w:pPr>
        <w:pStyle w:val="NoSpacing"/>
        <w:numPr>
          <w:ilvl w:val="0"/>
          <w:numId w:val="1"/>
        </w:numPr>
        <w:ind w:left="426" w:hanging="426"/>
        <w:rPr>
          <w:rFonts w:ascii="Cambria" w:hAnsi="Cambria"/>
          <w:b/>
          <w:color w:val="002060"/>
          <w:lang w:val="en-US"/>
        </w:rPr>
      </w:pPr>
      <w:r>
        <w:rPr>
          <w:rFonts w:ascii="Cambria" w:hAnsi="Cambria"/>
          <w:b/>
          <w:color w:val="002060"/>
          <w:lang w:val="en-US"/>
        </w:rPr>
        <w:t xml:space="preserve">THE METHOD AND LEGAL </w:t>
      </w:r>
      <w:r w:rsidR="000A14F0">
        <w:rPr>
          <w:rFonts w:ascii="Cambria" w:hAnsi="Cambria"/>
          <w:b/>
          <w:color w:val="002060"/>
          <w:lang w:val="en-US"/>
        </w:rPr>
        <w:t>BASIS</w:t>
      </w:r>
      <w:r>
        <w:rPr>
          <w:rFonts w:ascii="Cambria" w:hAnsi="Cambria"/>
          <w:b/>
          <w:color w:val="002060"/>
          <w:lang w:val="en-US"/>
        </w:rPr>
        <w:t xml:space="preserve"> OF COLLECTI</w:t>
      </w:r>
      <w:r w:rsidR="000A14F0">
        <w:rPr>
          <w:rFonts w:ascii="Cambria" w:hAnsi="Cambria"/>
          <w:b/>
          <w:color w:val="002060"/>
          <w:lang w:val="en-US"/>
        </w:rPr>
        <w:t xml:space="preserve">NG PERSONAL DATA </w:t>
      </w:r>
    </w:p>
    <w:p w14:paraId="4A89BEA5" w14:textId="77777777" w:rsidR="00A44745" w:rsidRPr="009E081D" w:rsidRDefault="00A44745" w:rsidP="00343169">
      <w:pPr>
        <w:pStyle w:val="NoSpacing"/>
        <w:jc w:val="both"/>
        <w:rPr>
          <w:rFonts w:ascii="Cambria" w:hAnsi="Cambria"/>
          <w:lang w:val="en-US"/>
        </w:rPr>
      </w:pPr>
    </w:p>
    <w:p w14:paraId="21639E47" w14:textId="21FAB1C1" w:rsidR="00A065A2" w:rsidRPr="009E081D" w:rsidRDefault="009A16F5" w:rsidP="00A065A2">
      <w:pPr>
        <w:pStyle w:val="NoSpacing"/>
        <w:jc w:val="both"/>
        <w:rPr>
          <w:rFonts w:ascii="Cambria" w:hAnsi="Cambria"/>
          <w:lang w:val="en-US"/>
        </w:rPr>
      </w:pPr>
      <w:r w:rsidRPr="009A16F5">
        <w:rPr>
          <w:rFonts w:ascii="Cambria" w:hAnsi="Cambria"/>
          <w:lang w:val="en-US"/>
        </w:rPr>
        <w:t>Your personal data</w:t>
      </w:r>
      <w:r w:rsidR="00ED7DF5">
        <w:rPr>
          <w:rFonts w:ascii="Cambria" w:hAnsi="Cambria"/>
          <w:lang w:val="en-US"/>
        </w:rPr>
        <w:t xml:space="preserve"> can be collected </w:t>
      </w:r>
      <w:r w:rsidRPr="009A16F5">
        <w:rPr>
          <w:rFonts w:ascii="Cambria" w:hAnsi="Cambria"/>
          <w:lang w:val="en-US"/>
        </w:rPr>
        <w:t xml:space="preserve">for the </w:t>
      </w:r>
      <w:r w:rsidR="00ED7DF5">
        <w:rPr>
          <w:rFonts w:ascii="Cambria" w:hAnsi="Cambria"/>
          <w:lang w:val="en-US"/>
        </w:rPr>
        <w:t xml:space="preserve">aforementioned </w:t>
      </w:r>
      <w:r w:rsidRPr="009A16F5">
        <w:rPr>
          <w:rFonts w:ascii="Cambria" w:hAnsi="Cambria"/>
          <w:lang w:val="en-US"/>
        </w:rPr>
        <w:t>purposes</w:t>
      </w:r>
      <w:r w:rsidR="00ED7DF5">
        <w:rPr>
          <w:rFonts w:ascii="Cambria" w:hAnsi="Cambria"/>
          <w:lang w:val="en-US"/>
        </w:rPr>
        <w:t xml:space="preserve"> through</w:t>
      </w:r>
      <w:r w:rsidRPr="009A16F5">
        <w:rPr>
          <w:rFonts w:ascii="Cambria" w:hAnsi="Cambria"/>
          <w:lang w:val="en-US"/>
        </w:rPr>
        <w:t xml:space="preserve"> </w:t>
      </w:r>
      <w:r w:rsidR="00ED7DF5" w:rsidRPr="009A16F5">
        <w:rPr>
          <w:rFonts w:ascii="Cambria" w:hAnsi="Cambria"/>
          <w:lang w:val="en-US"/>
        </w:rPr>
        <w:t xml:space="preserve">the methods and means listed below </w:t>
      </w:r>
      <w:r w:rsidR="00ED7DF5">
        <w:rPr>
          <w:rFonts w:ascii="Cambria" w:hAnsi="Cambria"/>
          <w:lang w:val="en-US"/>
        </w:rPr>
        <w:t xml:space="preserve">in order </w:t>
      </w:r>
      <w:r w:rsidRPr="009A16F5">
        <w:rPr>
          <w:rFonts w:ascii="Cambria" w:hAnsi="Cambria"/>
          <w:lang w:val="en-US"/>
        </w:rPr>
        <w:t>to be able to provide our services automatically and manually in all kinds of physical and electronic media</w:t>
      </w:r>
      <w:r w:rsidR="00ED7DF5">
        <w:rPr>
          <w:rFonts w:ascii="Cambria" w:hAnsi="Cambria"/>
          <w:lang w:val="en-US"/>
        </w:rPr>
        <w:t xml:space="preserve">, </w:t>
      </w:r>
      <w:r w:rsidRPr="009A16F5">
        <w:rPr>
          <w:rFonts w:ascii="Cambria" w:hAnsi="Cambria"/>
          <w:lang w:val="en-US"/>
        </w:rPr>
        <w:t xml:space="preserve">and in </w:t>
      </w:r>
      <w:r w:rsidR="00ED7DF5">
        <w:rPr>
          <w:rFonts w:ascii="Cambria" w:hAnsi="Cambria"/>
          <w:lang w:val="en-US"/>
        </w:rPr>
        <w:t xml:space="preserve">order for our University to completely and </w:t>
      </w:r>
      <w:r w:rsidR="0057459A">
        <w:rPr>
          <w:rFonts w:ascii="Cambria" w:hAnsi="Cambria"/>
          <w:lang w:val="en-US"/>
        </w:rPr>
        <w:t xml:space="preserve">properly </w:t>
      </w:r>
      <w:r w:rsidR="00ED7DF5" w:rsidRPr="009A16F5">
        <w:rPr>
          <w:rFonts w:ascii="Cambria" w:hAnsi="Cambria"/>
          <w:lang w:val="en-US"/>
        </w:rPr>
        <w:t xml:space="preserve">fulfill </w:t>
      </w:r>
      <w:r w:rsidR="0057459A">
        <w:rPr>
          <w:rFonts w:ascii="Cambria" w:hAnsi="Cambria"/>
          <w:lang w:val="en-US"/>
        </w:rPr>
        <w:t>the</w:t>
      </w:r>
      <w:r w:rsidR="00ED7DF5" w:rsidRPr="009A16F5">
        <w:rPr>
          <w:rFonts w:ascii="Cambria" w:hAnsi="Cambria"/>
          <w:lang w:val="en-US"/>
        </w:rPr>
        <w:t xml:space="preserve"> responsibilities </w:t>
      </w:r>
      <w:r w:rsidR="0057459A">
        <w:rPr>
          <w:rFonts w:ascii="Cambria" w:hAnsi="Cambria"/>
          <w:lang w:val="en-US"/>
        </w:rPr>
        <w:t>arising from agreements</w:t>
      </w:r>
      <w:r w:rsidR="0057459A" w:rsidRPr="009A16F5">
        <w:rPr>
          <w:rFonts w:ascii="Cambria" w:hAnsi="Cambria"/>
          <w:lang w:val="en-US"/>
        </w:rPr>
        <w:t xml:space="preserve"> and laws </w:t>
      </w:r>
      <w:r w:rsidR="0057459A">
        <w:rPr>
          <w:rFonts w:ascii="Cambria" w:hAnsi="Cambria"/>
          <w:lang w:val="en-US"/>
        </w:rPr>
        <w:t xml:space="preserve">in </w:t>
      </w:r>
      <w:r w:rsidRPr="009A16F5">
        <w:rPr>
          <w:rFonts w:ascii="Cambria" w:hAnsi="Cambria"/>
          <w:lang w:val="en-US"/>
        </w:rPr>
        <w:t>this context</w:t>
      </w:r>
      <w:r w:rsidR="0057459A">
        <w:rPr>
          <w:rFonts w:ascii="Cambria" w:hAnsi="Cambria"/>
          <w:lang w:val="en-US"/>
        </w:rPr>
        <w:t xml:space="preserve"> </w:t>
      </w:r>
      <w:r w:rsidR="0057459A" w:rsidRPr="009E081D">
        <w:rPr>
          <w:rFonts w:ascii="Cambria" w:hAnsi="Cambria"/>
          <w:i/>
          <w:color w:val="002060"/>
          <w:lang w:val="en-US"/>
        </w:rPr>
        <w:t>(</w:t>
      </w:r>
      <w:r w:rsidR="0057459A">
        <w:rPr>
          <w:rFonts w:ascii="Cambria" w:hAnsi="Cambria"/>
          <w:i/>
          <w:color w:val="002060"/>
          <w:lang w:val="en-US"/>
        </w:rPr>
        <w:t>See</w:t>
      </w:r>
      <w:r w:rsidR="0057459A" w:rsidRPr="009E081D">
        <w:rPr>
          <w:rFonts w:ascii="Cambria" w:hAnsi="Cambria"/>
          <w:i/>
          <w:color w:val="002060"/>
          <w:lang w:val="en-US"/>
        </w:rPr>
        <w:t xml:space="preserve"> Y</w:t>
      </w:r>
      <w:r w:rsidR="0057459A">
        <w:rPr>
          <w:rFonts w:ascii="Cambria" w:hAnsi="Cambria"/>
          <w:i/>
          <w:color w:val="002060"/>
          <w:lang w:val="en-US"/>
        </w:rPr>
        <w:t>O</w:t>
      </w:r>
      <w:r w:rsidR="0057459A" w:rsidRPr="009E081D">
        <w:rPr>
          <w:rFonts w:ascii="Cambria" w:hAnsi="Cambria"/>
          <w:i/>
          <w:color w:val="002060"/>
          <w:lang w:val="en-US"/>
        </w:rPr>
        <w:t>D-0006</w:t>
      </w:r>
      <w:r w:rsidR="0057459A" w:rsidRPr="0057459A">
        <w:t xml:space="preserve"> </w:t>
      </w:r>
      <w:r w:rsidR="0057459A" w:rsidRPr="0057459A">
        <w:rPr>
          <w:rFonts w:ascii="Cambria" w:hAnsi="Cambria"/>
          <w:i/>
          <w:color w:val="002060"/>
          <w:lang w:val="en-US"/>
        </w:rPr>
        <w:t>KVKK</w:t>
      </w:r>
      <w:r w:rsidR="002963AB">
        <w:rPr>
          <w:rFonts w:ascii="Cambria" w:hAnsi="Cambria"/>
          <w:i/>
          <w:color w:val="002060"/>
          <w:lang w:val="en-US"/>
        </w:rPr>
        <w:t xml:space="preserve"> (PDPL)</w:t>
      </w:r>
      <w:r w:rsidR="0057459A" w:rsidRPr="0057459A">
        <w:rPr>
          <w:rFonts w:ascii="Cambria" w:hAnsi="Cambria"/>
          <w:i/>
          <w:color w:val="002060"/>
          <w:lang w:val="en-US"/>
        </w:rPr>
        <w:t xml:space="preserve"> Personal Data Storage and Disposal Policy</w:t>
      </w:r>
      <w:r w:rsidR="0057459A">
        <w:rPr>
          <w:rFonts w:ascii="Cambria" w:hAnsi="Cambria"/>
          <w:i/>
          <w:color w:val="002060"/>
          <w:lang w:val="en-US"/>
        </w:rPr>
        <w:t>,</w:t>
      </w:r>
      <w:r w:rsidR="0057459A" w:rsidRPr="009E081D">
        <w:rPr>
          <w:rFonts w:ascii="Cambria" w:hAnsi="Cambria"/>
          <w:i/>
          <w:color w:val="002060"/>
          <w:lang w:val="en-US"/>
        </w:rPr>
        <w:t xml:space="preserve"> </w:t>
      </w:r>
      <w:r w:rsidR="0057459A">
        <w:rPr>
          <w:rFonts w:ascii="Cambria" w:hAnsi="Cambria"/>
          <w:i/>
          <w:color w:val="002060"/>
          <w:lang w:val="en-US"/>
        </w:rPr>
        <w:t xml:space="preserve">Article </w:t>
      </w:r>
      <w:r w:rsidR="0057459A" w:rsidRPr="009E081D">
        <w:rPr>
          <w:rFonts w:ascii="Cambria" w:hAnsi="Cambria"/>
          <w:i/>
          <w:color w:val="002060"/>
          <w:lang w:val="en-US"/>
        </w:rPr>
        <w:t>4.2. “</w:t>
      </w:r>
      <w:bookmarkStart w:id="1" w:name="_Toc60300436"/>
      <w:r w:rsidR="0057459A">
        <w:rPr>
          <w:rFonts w:ascii="Cambria" w:hAnsi="Cambria"/>
          <w:i/>
          <w:color w:val="002060"/>
          <w:lang w:val="en-US"/>
        </w:rPr>
        <w:t>Legal Re</w:t>
      </w:r>
      <w:r w:rsidR="00E2130E">
        <w:rPr>
          <w:rFonts w:ascii="Cambria" w:hAnsi="Cambria"/>
          <w:i/>
          <w:color w:val="002060"/>
          <w:lang w:val="en-US"/>
        </w:rPr>
        <w:t xml:space="preserve">quirements for </w:t>
      </w:r>
      <w:r w:rsidR="0057459A">
        <w:rPr>
          <w:rFonts w:ascii="Cambria" w:hAnsi="Cambria"/>
          <w:i/>
          <w:color w:val="002060"/>
          <w:lang w:val="en-US"/>
        </w:rPr>
        <w:t>Processing and Storage</w:t>
      </w:r>
      <w:bookmarkEnd w:id="1"/>
      <w:r w:rsidR="0057459A" w:rsidRPr="009E081D">
        <w:rPr>
          <w:rFonts w:ascii="Cambria" w:hAnsi="Cambria"/>
          <w:i/>
          <w:color w:val="002060"/>
          <w:lang w:val="en-US"/>
        </w:rPr>
        <w:t>”)</w:t>
      </w:r>
      <w:r w:rsidR="00E2130E">
        <w:rPr>
          <w:rFonts w:ascii="Cambria" w:hAnsi="Cambria"/>
          <w:lang w:val="en-US"/>
        </w:rPr>
        <w:t>.</w:t>
      </w:r>
    </w:p>
    <w:p w14:paraId="05BBD793" w14:textId="77777777" w:rsidR="00DA384C" w:rsidRPr="009E081D" w:rsidRDefault="00DA384C" w:rsidP="00A065A2">
      <w:pPr>
        <w:pStyle w:val="NoSpacing"/>
        <w:jc w:val="both"/>
        <w:rPr>
          <w:rFonts w:ascii="Cambria" w:hAnsi="Cambria"/>
          <w:lang w:val="en-US"/>
        </w:rPr>
      </w:pPr>
    </w:p>
    <w:p w14:paraId="1249C459" w14:textId="5CCD48C2" w:rsidR="00DA384C" w:rsidRPr="009E081D" w:rsidRDefault="00E54908" w:rsidP="00A065A2">
      <w:pPr>
        <w:pStyle w:val="NoSpacing"/>
        <w:numPr>
          <w:ilvl w:val="0"/>
          <w:numId w:val="19"/>
        </w:numPr>
        <w:jc w:val="both"/>
        <w:rPr>
          <w:rFonts w:ascii="Cambria" w:hAnsi="Cambria"/>
          <w:lang w:val="en-US"/>
        </w:rPr>
      </w:pPr>
      <w:r>
        <w:rPr>
          <w:rFonts w:ascii="Cambria" w:hAnsi="Cambria"/>
          <w:lang w:val="en-US"/>
        </w:rPr>
        <w:lastRenderedPageBreak/>
        <w:t xml:space="preserve">Printed forms published in written or electronic media, </w:t>
      </w:r>
    </w:p>
    <w:p w14:paraId="32FE48AC" w14:textId="5A775413" w:rsidR="00DA384C" w:rsidRPr="009E081D" w:rsidRDefault="001A0BCB" w:rsidP="00A065A2">
      <w:pPr>
        <w:pStyle w:val="NoSpacing"/>
        <w:numPr>
          <w:ilvl w:val="0"/>
          <w:numId w:val="19"/>
        </w:numPr>
        <w:jc w:val="both"/>
        <w:rPr>
          <w:rFonts w:ascii="Cambria" w:hAnsi="Cambria"/>
          <w:lang w:val="en-US"/>
        </w:rPr>
      </w:pPr>
      <w:r w:rsidRPr="00AA64B4">
        <w:rPr>
          <w:rFonts w:ascii="Cambria" w:hAnsi="Cambria"/>
          <w:lang w:val="en-US"/>
        </w:rPr>
        <w:t xml:space="preserve">Other than printed forms, </w:t>
      </w:r>
      <w:r>
        <w:rPr>
          <w:rFonts w:ascii="Cambria" w:hAnsi="Cambria"/>
          <w:lang w:val="en-US"/>
        </w:rPr>
        <w:t>a</w:t>
      </w:r>
      <w:r w:rsidR="00AA64B4" w:rsidRPr="00AA64B4">
        <w:rPr>
          <w:rFonts w:ascii="Cambria" w:hAnsi="Cambria"/>
          <w:lang w:val="en-US"/>
        </w:rPr>
        <w:t xml:space="preserve">pplications </w:t>
      </w:r>
      <w:r>
        <w:rPr>
          <w:rFonts w:ascii="Cambria" w:hAnsi="Cambria"/>
          <w:lang w:val="en-US"/>
        </w:rPr>
        <w:t>filed</w:t>
      </w:r>
      <w:r w:rsidR="00AA64B4" w:rsidRPr="00AA64B4">
        <w:rPr>
          <w:rFonts w:ascii="Cambria" w:hAnsi="Cambria"/>
          <w:lang w:val="en-US"/>
        </w:rPr>
        <w:t xml:space="preserve"> in person through written or electronic media (</w:t>
      </w:r>
      <w:r w:rsidR="00AA64B4">
        <w:rPr>
          <w:rFonts w:ascii="Cambria" w:hAnsi="Cambria"/>
          <w:lang w:val="en-US"/>
        </w:rPr>
        <w:t>p</w:t>
      </w:r>
      <w:r w:rsidR="00AA64B4" w:rsidRPr="00AA64B4">
        <w:rPr>
          <w:rFonts w:ascii="Cambria" w:hAnsi="Cambria"/>
          <w:lang w:val="en-US"/>
        </w:rPr>
        <w:t>etition, CIMER, R</w:t>
      </w:r>
      <w:r w:rsidR="00AA64B4">
        <w:rPr>
          <w:rFonts w:ascii="Cambria" w:hAnsi="Cambria"/>
          <w:lang w:val="en-US"/>
        </w:rPr>
        <w:t>I</w:t>
      </w:r>
      <w:r w:rsidR="00AA64B4" w:rsidRPr="00AA64B4">
        <w:rPr>
          <w:rFonts w:ascii="Cambria" w:hAnsi="Cambria"/>
          <w:lang w:val="en-US"/>
        </w:rPr>
        <w:t>MER, etc.)</w:t>
      </w:r>
      <w:r w:rsidR="00AA64B4">
        <w:rPr>
          <w:rFonts w:ascii="Cambria" w:hAnsi="Cambria"/>
          <w:lang w:val="en-US"/>
        </w:rPr>
        <w:t>,</w:t>
      </w:r>
    </w:p>
    <w:p w14:paraId="6036CD1E" w14:textId="1C89F540" w:rsidR="00DA384C" w:rsidRPr="009E081D" w:rsidRDefault="00AA64B4" w:rsidP="00A065A2">
      <w:pPr>
        <w:pStyle w:val="NoSpacing"/>
        <w:numPr>
          <w:ilvl w:val="0"/>
          <w:numId w:val="19"/>
        </w:numPr>
        <w:jc w:val="both"/>
        <w:rPr>
          <w:rFonts w:ascii="Cambria" w:hAnsi="Cambria"/>
          <w:lang w:val="en-US"/>
        </w:rPr>
      </w:pPr>
      <w:r w:rsidRPr="00AA64B4">
        <w:rPr>
          <w:rFonts w:ascii="Cambria" w:hAnsi="Cambria"/>
          <w:lang w:val="en-US"/>
        </w:rPr>
        <w:t xml:space="preserve">Resumes submitted to our </w:t>
      </w:r>
      <w:r>
        <w:rPr>
          <w:rFonts w:ascii="Cambria" w:hAnsi="Cambria"/>
          <w:lang w:val="en-US"/>
        </w:rPr>
        <w:t>U</w:t>
      </w:r>
      <w:r w:rsidRPr="00AA64B4">
        <w:rPr>
          <w:rFonts w:ascii="Cambria" w:hAnsi="Cambria"/>
          <w:lang w:val="en-US"/>
        </w:rPr>
        <w:t>niversity,</w:t>
      </w:r>
      <w:r>
        <w:rPr>
          <w:rFonts w:ascii="Cambria" w:hAnsi="Cambria"/>
          <w:lang w:val="en-US"/>
        </w:rPr>
        <w:t xml:space="preserve"> </w:t>
      </w:r>
    </w:p>
    <w:p w14:paraId="3167E18C" w14:textId="2EE13B03" w:rsidR="00DA384C" w:rsidRPr="009E081D" w:rsidRDefault="00B31F5A" w:rsidP="00A065A2">
      <w:pPr>
        <w:pStyle w:val="NoSpacing"/>
        <w:numPr>
          <w:ilvl w:val="0"/>
          <w:numId w:val="19"/>
        </w:numPr>
        <w:jc w:val="both"/>
        <w:rPr>
          <w:rFonts w:ascii="Cambria" w:hAnsi="Cambria"/>
          <w:lang w:val="en-US"/>
        </w:rPr>
      </w:pPr>
      <w:r>
        <w:rPr>
          <w:rFonts w:ascii="Cambria" w:hAnsi="Cambria"/>
          <w:lang w:val="en-US"/>
        </w:rPr>
        <w:t>Interviews held through v</w:t>
      </w:r>
      <w:r w:rsidR="00DA384C" w:rsidRPr="009E081D">
        <w:rPr>
          <w:rFonts w:ascii="Cambria" w:hAnsi="Cambria"/>
          <w:lang w:val="en-US"/>
        </w:rPr>
        <w:t xml:space="preserve">ideo </w:t>
      </w:r>
      <w:r>
        <w:rPr>
          <w:rFonts w:ascii="Cambria" w:hAnsi="Cambria"/>
          <w:lang w:val="en-US"/>
        </w:rPr>
        <w:t>c</w:t>
      </w:r>
      <w:r w:rsidR="00DA384C" w:rsidRPr="009E081D">
        <w:rPr>
          <w:rFonts w:ascii="Cambria" w:hAnsi="Cambria"/>
          <w:lang w:val="en-US"/>
        </w:rPr>
        <w:t>onfer</w:t>
      </w:r>
      <w:r>
        <w:rPr>
          <w:rFonts w:ascii="Cambria" w:hAnsi="Cambria"/>
          <w:lang w:val="en-US"/>
        </w:rPr>
        <w:t>ence</w:t>
      </w:r>
      <w:r w:rsidR="00DA384C" w:rsidRPr="009E081D">
        <w:rPr>
          <w:rFonts w:ascii="Cambria" w:hAnsi="Cambria"/>
          <w:lang w:val="en-US"/>
        </w:rPr>
        <w:t>, tele</w:t>
      </w:r>
      <w:r>
        <w:rPr>
          <w:rFonts w:ascii="Cambria" w:hAnsi="Cambria"/>
          <w:lang w:val="en-US"/>
        </w:rPr>
        <w:t>phone etc. or as face to face,</w:t>
      </w:r>
    </w:p>
    <w:p w14:paraId="7944960B" w14:textId="3D729C4E" w:rsidR="00DA384C" w:rsidRPr="009E081D" w:rsidRDefault="00B31F5A" w:rsidP="00A065A2">
      <w:pPr>
        <w:pStyle w:val="NoSpacing"/>
        <w:numPr>
          <w:ilvl w:val="0"/>
          <w:numId w:val="19"/>
        </w:numPr>
        <w:jc w:val="both"/>
        <w:rPr>
          <w:rFonts w:ascii="Cambria" w:hAnsi="Cambria"/>
          <w:lang w:val="en-US"/>
        </w:rPr>
      </w:pPr>
      <w:r w:rsidRPr="00B31F5A">
        <w:rPr>
          <w:rFonts w:ascii="Cambria" w:hAnsi="Cambria"/>
          <w:lang w:val="en-US"/>
        </w:rPr>
        <w:t>C</w:t>
      </w:r>
      <w:r>
        <w:rPr>
          <w:rFonts w:ascii="Cambria" w:hAnsi="Cambria"/>
          <w:lang w:val="en-US"/>
        </w:rPr>
        <w:t xml:space="preserve">ontrols </w:t>
      </w:r>
      <w:r w:rsidRPr="00B31F5A">
        <w:rPr>
          <w:rFonts w:ascii="Cambria" w:hAnsi="Cambria"/>
          <w:lang w:val="en-US"/>
        </w:rPr>
        <w:t xml:space="preserve">to </w:t>
      </w:r>
      <w:r>
        <w:rPr>
          <w:rFonts w:ascii="Cambria" w:hAnsi="Cambria"/>
          <w:lang w:val="en-US"/>
        </w:rPr>
        <w:t>attest</w:t>
      </w:r>
      <w:r w:rsidRPr="00B31F5A">
        <w:rPr>
          <w:rFonts w:ascii="Cambria" w:hAnsi="Cambria"/>
          <w:lang w:val="en-US"/>
        </w:rPr>
        <w:t xml:space="preserve"> the conveyed information by the relevant parties and research </w:t>
      </w:r>
      <w:r>
        <w:rPr>
          <w:rFonts w:ascii="Cambria" w:hAnsi="Cambria"/>
          <w:lang w:val="en-US"/>
        </w:rPr>
        <w:t>conducted</w:t>
      </w:r>
      <w:r w:rsidRPr="00B31F5A">
        <w:rPr>
          <w:rFonts w:ascii="Cambria" w:hAnsi="Cambria"/>
          <w:lang w:val="en-US"/>
        </w:rPr>
        <w:t xml:space="preserve"> by our University,</w:t>
      </w:r>
    </w:p>
    <w:p w14:paraId="573D0A32" w14:textId="6A76014B" w:rsidR="00DA384C" w:rsidRPr="009E081D" w:rsidRDefault="00B31F5A" w:rsidP="00A065A2">
      <w:pPr>
        <w:pStyle w:val="NoSpacing"/>
        <w:numPr>
          <w:ilvl w:val="0"/>
          <w:numId w:val="19"/>
        </w:numPr>
        <w:jc w:val="both"/>
        <w:rPr>
          <w:rFonts w:ascii="Cambria" w:hAnsi="Cambria"/>
          <w:lang w:val="en-US"/>
        </w:rPr>
      </w:pPr>
      <w:r>
        <w:rPr>
          <w:rFonts w:ascii="Cambria" w:hAnsi="Cambria"/>
          <w:lang w:val="en-US"/>
        </w:rPr>
        <w:t>I</w:t>
      </w:r>
      <w:r w:rsidRPr="00B31F5A">
        <w:rPr>
          <w:rFonts w:ascii="Cambria" w:hAnsi="Cambria"/>
          <w:lang w:val="en-US"/>
        </w:rPr>
        <w:t>nformation systems</w:t>
      </w:r>
      <w:r>
        <w:rPr>
          <w:rFonts w:ascii="Cambria" w:hAnsi="Cambria"/>
          <w:lang w:val="en-US"/>
        </w:rPr>
        <w:t xml:space="preserve"> p</w:t>
      </w:r>
      <w:r w:rsidRPr="00B31F5A">
        <w:rPr>
          <w:rFonts w:ascii="Cambria" w:hAnsi="Cambria"/>
          <w:lang w:val="en-US"/>
        </w:rPr>
        <w:t>latforms</w:t>
      </w:r>
      <w:r w:rsidRPr="009E081D">
        <w:rPr>
          <w:rFonts w:ascii="Cambria" w:hAnsi="Cambria"/>
          <w:i/>
          <w:lang w:val="en-US"/>
        </w:rPr>
        <w:t xml:space="preserve"> (E-</w:t>
      </w:r>
      <w:r w:rsidR="009A16F5">
        <w:rPr>
          <w:rFonts w:ascii="Cambria" w:hAnsi="Cambria"/>
          <w:i/>
          <w:lang w:val="en-US"/>
        </w:rPr>
        <w:t>government</w:t>
      </w:r>
      <w:r w:rsidRPr="009E081D">
        <w:rPr>
          <w:rFonts w:ascii="Cambria" w:hAnsi="Cambria"/>
          <w:i/>
          <w:lang w:val="en-US"/>
        </w:rPr>
        <w:t>, SGK, Y</w:t>
      </w:r>
      <w:r>
        <w:rPr>
          <w:rFonts w:ascii="Cambria" w:hAnsi="Cambria"/>
          <w:i/>
          <w:lang w:val="en-US"/>
        </w:rPr>
        <w:t>O</w:t>
      </w:r>
      <w:r w:rsidRPr="009E081D">
        <w:rPr>
          <w:rFonts w:ascii="Cambria" w:hAnsi="Cambria"/>
          <w:i/>
          <w:lang w:val="en-US"/>
        </w:rPr>
        <w:t>KSİS, H</w:t>
      </w:r>
      <w:r>
        <w:rPr>
          <w:rFonts w:ascii="Cambria" w:hAnsi="Cambria"/>
          <w:i/>
          <w:lang w:val="en-US"/>
        </w:rPr>
        <w:t>I</w:t>
      </w:r>
      <w:r w:rsidRPr="009E081D">
        <w:rPr>
          <w:rFonts w:ascii="Cambria" w:hAnsi="Cambria"/>
          <w:i/>
          <w:lang w:val="en-US"/>
        </w:rPr>
        <w:t>TAP, E-</w:t>
      </w:r>
      <w:r w:rsidR="009A16F5">
        <w:rPr>
          <w:rFonts w:ascii="Cambria" w:hAnsi="Cambria"/>
          <w:i/>
          <w:lang w:val="en-US"/>
        </w:rPr>
        <w:t>b</w:t>
      </w:r>
      <w:r>
        <w:rPr>
          <w:rFonts w:ascii="Cambria" w:hAnsi="Cambria"/>
          <w:i/>
          <w:lang w:val="en-US"/>
        </w:rPr>
        <w:t>u</w:t>
      </w:r>
      <w:r w:rsidR="009A16F5">
        <w:rPr>
          <w:rFonts w:ascii="Cambria" w:hAnsi="Cambria"/>
          <w:i/>
          <w:lang w:val="en-US"/>
        </w:rPr>
        <w:t>dget</w:t>
      </w:r>
      <w:r w:rsidRPr="009E081D">
        <w:rPr>
          <w:rFonts w:ascii="Cambria" w:hAnsi="Cambria"/>
          <w:i/>
          <w:lang w:val="en-US"/>
        </w:rPr>
        <w:t>, KYS, MYS</w:t>
      </w:r>
      <w:r>
        <w:rPr>
          <w:rFonts w:ascii="Cambria" w:hAnsi="Cambria"/>
          <w:i/>
          <w:lang w:val="en-US"/>
        </w:rPr>
        <w:t>,</w:t>
      </w:r>
      <w:r w:rsidRPr="009E081D">
        <w:rPr>
          <w:rFonts w:ascii="Cambria" w:hAnsi="Cambria"/>
          <w:i/>
          <w:lang w:val="en-US"/>
        </w:rPr>
        <w:t xml:space="preserve"> </w:t>
      </w:r>
      <w:r>
        <w:rPr>
          <w:rFonts w:ascii="Cambria" w:hAnsi="Cambria"/>
          <w:i/>
          <w:lang w:val="en-US"/>
        </w:rPr>
        <w:t>etc</w:t>
      </w:r>
      <w:r w:rsidRPr="009E081D">
        <w:rPr>
          <w:rFonts w:ascii="Cambria" w:hAnsi="Cambria"/>
          <w:i/>
          <w:lang w:val="en-US"/>
        </w:rPr>
        <w:t>.)</w:t>
      </w:r>
      <w:r>
        <w:rPr>
          <w:rFonts w:ascii="Cambria" w:hAnsi="Cambria"/>
          <w:lang w:val="en-US"/>
        </w:rPr>
        <w:t xml:space="preserve"> permitted</w:t>
      </w:r>
      <w:r w:rsidRPr="00B31F5A">
        <w:rPr>
          <w:rFonts w:ascii="Cambria" w:hAnsi="Cambria"/>
          <w:lang w:val="en-US"/>
        </w:rPr>
        <w:t xml:space="preserve"> by public institutions and organizations</w:t>
      </w:r>
      <w:r>
        <w:rPr>
          <w:rFonts w:ascii="Cambria" w:hAnsi="Cambria"/>
          <w:lang w:val="en-US"/>
        </w:rPr>
        <w:t>,</w:t>
      </w:r>
    </w:p>
    <w:p w14:paraId="5BBD1713" w14:textId="7414B27A" w:rsidR="00A42E23" w:rsidRPr="009E081D" w:rsidRDefault="009A16F5" w:rsidP="007628B2">
      <w:pPr>
        <w:pStyle w:val="NoSpacing"/>
        <w:numPr>
          <w:ilvl w:val="0"/>
          <w:numId w:val="19"/>
        </w:numPr>
        <w:jc w:val="both"/>
        <w:rPr>
          <w:rFonts w:ascii="Cambria" w:hAnsi="Cambria"/>
          <w:lang w:val="en-US"/>
        </w:rPr>
      </w:pPr>
      <w:r w:rsidRPr="009A16F5">
        <w:rPr>
          <w:rFonts w:ascii="Cambria" w:hAnsi="Cambria"/>
          <w:lang w:val="en-US"/>
        </w:rPr>
        <w:t>Camera recordings in buildings and campuses due to security requirements (</w:t>
      </w:r>
      <w:r>
        <w:rPr>
          <w:rFonts w:ascii="Cambria" w:hAnsi="Cambria"/>
          <w:lang w:val="en-US"/>
        </w:rPr>
        <w:t>i</w:t>
      </w:r>
      <w:r w:rsidRPr="009A16F5">
        <w:rPr>
          <w:rFonts w:ascii="Cambria" w:hAnsi="Cambria"/>
          <w:lang w:val="en-US"/>
        </w:rPr>
        <w:t>n case of CCTV recording, warning signs are placed in the relevant areas)</w:t>
      </w:r>
      <w:r>
        <w:rPr>
          <w:rFonts w:ascii="Cambria" w:hAnsi="Cambria"/>
          <w:lang w:val="en-US"/>
        </w:rPr>
        <w:t>,</w:t>
      </w:r>
    </w:p>
    <w:p w14:paraId="002B17DC" w14:textId="0D791AAC" w:rsidR="001815BA" w:rsidRPr="009E081D" w:rsidRDefault="009A16F5" w:rsidP="005D671D">
      <w:pPr>
        <w:pStyle w:val="NoSpacing"/>
        <w:numPr>
          <w:ilvl w:val="0"/>
          <w:numId w:val="19"/>
        </w:numPr>
        <w:autoSpaceDE w:val="0"/>
        <w:autoSpaceDN w:val="0"/>
        <w:adjustRightInd w:val="0"/>
        <w:jc w:val="both"/>
        <w:rPr>
          <w:rFonts w:ascii="Cambria" w:hAnsi="Cambria"/>
          <w:lang w:val="en-US"/>
        </w:rPr>
      </w:pPr>
      <w:r>
        <w:rPr>
          <w:rFonts w:ascii="Cambria" w:hAnsi="Cambria"/>
          <w:lang w:val="en-US"/>
        </w:rPr>
        <w:t>In an utterly</w:t>
      </w:r>
      <w:r w:rsidRPr="009A16F5">
        <w:rPr>
          <w:rFonts w:ascii="Cambria" w:hAnsi="Cambria"/>
          <w:lang w:val="en-US"/>
        </w:rPr>
        <w:t xml:space="preserve"> automatic way </w:t>
      </w:r>
      <w:r>
        <w:rPr>
          <w:rFonts w:ascii="Cambria" w:hAnsi="Cambria"/>
          <w:lang w:val="en-US"/>
        </w:rPr>
        <w:t>as</w:t>
      </w:r>
      <w:r w:rsidRPr="009A16F5">
        <w:rPr>
          <w:rFonts w:ascii="Cambria" w:hAnsi="Cambria"/>
          <w:lang w:val="en-US"/>
        </w:rPr>
        <w:t xml:space="preserve"> part of a data </w:t>
      </w:r>
      <w:r>
        <w:rPr>
          <w:rFonts w:ascii="Cambria" w:hAnsi="Cambria"/>
          <w:lang w:val="en-US"/>
        </w:rPr>
        <w:t>record</w:t>
      </w:r>
      <w:r w:rsidRPr="009A16F5">
        <w:rPr>
          <w:rFonts w:ascii="Cambria" w:hAnsi="Cambria"/>
          <w:lang w:val="en-US"/>
        </w:rPr>
        <w:t>ing system.</w:t>
      </w:r>
      <w:r>
        <w:rPr>
          <w:rFonts w:ascii="Cambria" w:hAnsi="Cambria"/>
          <w:lang w:val="en-US"/>
        </w:rPr>
        <w:t xml:space="preserve"> </w:t>
      </w:r>
    </w:p>
    <w:p w14:paraId="103F123D" w14:textId="77777777" w:rsidR="001815BA" w:rsidRPr="009E081D" w:rsidRDefault="001815BA" w:rsidP="001815BA">
      <w:pPr>
        <w:pStyle w:val="NoSpacing"/>
        <w:autoSpaceDE w:val="0"/>
        <w:autoSpaceDN w:val="0"/>
        <w:adjustRightInd w:val="0"/>
        <w:ind w:left="720"/>
        <w:jc w:val="both"/>
        <w:rPr>
          <w:rFonts w:ascii="Cambria" w:hAnsi="Cambria"/>
          <w:lang w:val="en-US"/>
        </w:rPr>
      </w:pPr>
    </w:p>
    <w:p w14:paraId="5EAB744B" w14:textId="7568CCF6" w:rsidR="00A065A2" w:rsidRPr="009E081D" w:rsidRDefault="00BA2C90" w:rsidP="00A065A2">
      <w:pPr>
        <w:pStyle w:val="NoSpacing"/>
        <w:jc w:val="both"/>
        <w:rPr>
          <w:rFonts w:ascii="Cambria" w:hAnsi="Cambria"/>
          <w:lang w:val="en-US"/>
        </w:rPr>
      </w:pPr>
      <w:r>
        <w:rPr>
          <w:rFonts w:ascii="Cambria" w:hAnsi="Cambria"/>
          <w:lang w:val="en-US"/>
        </w:rPr>
        <w:t xml:space="preserve">Your personal data collected through the aforementioned methods may also be processed and transferred with the purposes specified in </w:t>
      </w:r>
      <w:r w:rsidR="00572254">
        <w:rPr>
          <w:rFonts w:ascii="Cambria" w:hAnsi="Cambria"/>
          <w:lang w:val="en-US"/>
        </w:rPr>
        <w:t>articles</w:t>
      </w:r>
      <w:r>
        <w:rPr>
          <w:rFonts w:ascii="Cambria" w:hAnsi="Cambria"/>
          <w:lang w:val="en-US"/>
        </w:rPr>
        <w:t xml:space="preserve"> </w:t>
      </w:r>
      <w:r w:rsidRPr="009E081D">
        <w:rPr>
          <w:rFonts w:ascii="Cambria" w:hAnsi="Cambria"/>
          <w:lang w:val="en-US"/>
        </w:rPr>
        <w:t xml:space="preserve">2 </w:t>
      </w:r>
      <w:r>
        <w:rPr>
          <w:rFonts w:ascii="Cambria" w:hAnsi="Cambria"/>
          <w:lang w:val="en-US"/>
        </w:rPr>
        <w:t>and</w:t>
      </w:r>
      <w:r w:rsidRPr="009E081D">
        <w:rPr>
          <w:rFonts w:ascii="Cambria" w:hAnsi="Cambria"/>
          <w:lang w:val="en-US"/>
        </w:rPr>
        <w:t xml:space="preserve"> 3</w:t>
      </w:r>
      <w:r>
        <w:rPr>
          <w:rFonts w:ascii="Cambria" w:hAnsi="Cambria"/>
          <w:lang w:val="en-US"/>
        </w:rPr>
        <w:t xml:space="preserve"> of this text</w:t>
      </w:r>
      <w:r w:rsidRPr="009E081D">
        <w:rPr>
          <w:rFonts w:ascii="Cambria" w:hAnsi="Cambria"/>
          <w:lang w:val="en-US"/>
        </w:rPr>
        <w:t xml:space="preserve"> </w:t>
      </w:r>
      <w:r>
        <w:rPr>
          <w:rFonts w:ascii="Cambria" w:hAnsi="Cambria"/>
          <w:lang w:val="en-US"/>
        </w:rPr>
        <w:t xml:space="preserve">within the scope of the purposes and conditions for Processing Personal Data stated in Article 5 and 6 of the </w:t>
      </w:r>
      <w:r w:rsidR="002963AB">
        <w:rPr>
          <w:rFonts w:ascii="Cambria" w:hAnsi="Cambria"/>
          <w:lang w:val="en-US"/>
        </w:rPr>
        <w:t>PDP</w:t>
      </w:r>
      <w:r>
        <w:rPr>
          <w:rFonts w:ascii="Cambria" w:hAnsi="Cambria"/>
          <w:lang w:val="en-US"/>
        </w:rPr>
        <w:t xml:space="preserve"> Law No. </w:t>
      </w:r>
      <w:r w:rsidR="00A065A2" w:rsidRPr="009E081D">
        <w:rPr>
          <w:rFonts w:ascii="Cambria" w:hAnsi="Cambria"/>
          <w:lang w:val="en-US"/>
        </w:rPr>
        <w:t xml:space="preserve">6698 </w:t>
      </w:r>
      <w:r>
        <w:rPr>
          <w:rFonts w:ascii="Cambria" w:hAnsi="Cambria"/>
          <w:lang w:val="en-US"/>
        </w:rPr>
        <w:t xml:space="preserve">in </w:t>
      </w:r>
      <w:r w:rsidR="00572254">
        <w:rPr>
          <w:rFonts w:ascii="Cambria" w:hAnsi="Cambria"/>
          <w:lang w:val="en-US"/>
        </w:rPr>
        <w:t xml:space="preserve">conformity </w:t>
      </w:r>
      <w:r>
        <w:rPr>
          <w:rFonts w:ascii="Cambria" w:hAnsi="Cambria"/>
          <w:lang w:val="en-US"/>
        </w:rPr>
        <w:t xml:space="preserve">with </w:t>
      </w:r>
      <w:r w:rsidR="00572254">
        <w:rPr>
          <w:rFonts w:ascii="Cambria" w:hAnsi="Cambria"/>
          <w:lang w:val="en-US"/>
        </w:rPr>
        <w:t>the fundamental principles envisaged by the same law.</w:t>
      </w:r>
      <w:r w:rsidR="00A065A2" w:rsidRPr="009E081D">
        <w:rPr>
          <w:rFonts w:ascii="Cambria" w:hAnsi="Cambria"/>
          <w:lang w:val="en-US"/>
        </w:rPr>
        <w:t xml:space="preserve"> </w:t>
      </w:r>
    </w:p>
    <w:p w14:paraId="72994A0D" w14:textId="77777777" w:rsidR="00054CAB" w:rsidRPr="009E081D" w:rsidRDefault="00054CAB" w:rsidP="00343169">
      <w:pPr>
        <w:pStyle w:val="NoSpacing"/>
        <w:jc w:val="both"/>
        <w:rPr>
          <w:rFonts w:ascii="Cambria" w:hAnsi="Cambria"/>
          <w:lang w:val="en-US"/>
        </w:rPr>
      </w:pPr>
    </w:p>
    <w:p w14:paraId="7DBABAD9" w14:textId="49FCAD02" w:rsidR="00494E30" w:rsidRPr="009E081D" w:rsidRDefault="000A14F0" w:rsidP="008A364D">
      <w:pPr>
        <w:pStyle w:val="NoSpacing"/>
        <w:numPr>
          <w:ilvl w:val="0"/>
          <w:numId w:val="1"/>
        </w:numPr>
        <w:ind w:left="426" w:hanging="426"/>
        <w:rPr>
          <w:rFonts w:ascii="Cambria" w:hAnsi="Cambria"/>
          <w:b/>
          <w:color w:val="002060"/>
          <w:lang w:val="en-US"/>
        </w:rPr>
      </w:pPr>
      <w:r w:rsidRPr="000A14F0">
        <w:rPr>
          <w:rFonts w:ascii="Cambria" w:hAnsi="Cambria"/>
          <w:b/>
          <w:color w:val="002060"/>
          <w:lang w:val="en-US"/>
        </w:rPr>
        <w:t xml:space="preserve">OTHER RIGHTS </w:t>
      </w:r>
      <w:r>
        <w:rPr>
          <w:rFonts w:ascii="Cambria" w:hAnsi="Cambria"/>
          <w:b/>
          <w:color w:val="002060"/>
          <w:lang w:val="en-US"/>
        </w:rPr>
        <w:t xml:space="preserve">OF THE DATA SUBJECT </w:t>
      </w:r>
      <w:r w:rsidRPr="000A14F0">
        <w:rPr>
          <w:rFonts w:ascii="Cambria" w:hAnsi="Cambria"/>
          <w:b/>
          <w:color w:val="002060"/>
          <w:lang w:val="en-US"/>
        </w:rPr>
        <w:t>REFERRED TO IN ARTICLE 11</w:t>
      </w:r>
    </w:p>
    <w:p w14:paraId="7F9F06D9" w14:textId="77777777" w:rsidR="00376D00" w:rsidRPr="009E081D" w:rsidRDefault="00376D00" w:rsidP="00343169">
      <w:pPr>
        <w:pStyle w:val="NoSpacing"/>
        <w:jc w:val="both"/>
        <w:rPr>
          <w:rFonts w:ascii="Cambria" w:hAnsi="Cambria"/>
          <w:lang w:val="en-US"/>
        </w:rPr>
      </w:pPr>
    </w:p>
    <w:p w14:paraId="12D6A1F4" w14:textId="4C20E95A" w:rsidR="00950EF6" w:rsidRPr="009E081D" w:rsidRDefault="00B45134" w:rsidP="00950EF6">
      <w:pPr>
        <w:pStyle w:val="NoSpacing"/>
        <w:jc w:val="both"/>
        <w:rPr>
          <w:rFonts w:ascii="Cambria" w:hAnsi="Cambria"/>
          <w:lang w:val="en-US"/>
        </w:rPr>
      </w:pPr>
      <w:r>
        <w:rPr>
          <w:rFonts w:ascii="Cambria" w:hAnsi="Cambria"/>
          <w:lang w:val="en-US"/>
        </w:rPr>
        <w:t xml:space="preserve">As per Article 11 of </w:t>
      </w:r>
      <w:r w:rsidR="001A0BCB">
        <w:rPr>
          <w:rFonts w:ascii="Cambria" w:hAnsi="Cambria"/>
          <w:lang w:val="en-US"/>
        </w:rPr>
        <w:t xml:space="preserve">the </w:t>
      </w:r>
      <w:r w:rsidR="002963AB">
        <w:rPr>
          <w:rFonts w:ascii="Cambria" w:hAnsi="Cambria"/>
          <w:lang w:val="en-US"/>
        </w:rPr>
        <w:t>PDP</w:t>
      </w:r>
      <w:r>
        <w:rPr>
          <w:rFonts w:ascii="Cambria" w:hAnsi="Cambria"/>
          <w:lang w:val="en-US"/>
        </w:rPr>
        <w:t xml:space="preserve"> Law No. </w:t>
      </w:r>
      <w:r w:rsidRPr="009E081D">
        <w:rPr>
          <w:rFonts w:ascii="Cambria" w:hAnsi="Cambria"/>
          <w:lang w:val="en-US"/>
        </w:rPr>
        <w:t>6698</w:t>
      </w:r>
      <w:r>
        <w:rPr>
          <w:rFonts w:ascii="Cambria" w:hAnsi="Cambria"/>
          <w:lang w:val="en-US"/>
        </w:rPr>
        <w:t xml:space="preserve">, the rights of natural persons whose personal data are processed are as follows; </w:t>
      </w:r>
    </w:p>
    <w:p w14:paraId="4F0FCF81" w14:textId="77777777" w:rsidR="007E1F60" w:rsidRPr="009E081D" w:rsidRDefault="007E1F60" w:rsidP="00950EF6">
      <w:pPr>
        <w:pStyle w:val="NoSpacing"/>
        <w:jc w:val="both"/>
        <w:rPr>
          <w:rFonts w:ascii="Cambria" w:hAnsi="Cambria"/>
          <w:lang w:val="en-US"/>
        </w:rPr>
      </w:pPr>
    </w:p>
    <w:p w14:paraId="6AF7BE6F" w14:textId="7EC0B6EE" w:rsidR="00950EF6" w:rsidRPr="00B45134" w:rsidRDefault="00CE3701" w:rsidP="007E1F60">
      <w:pPr>
        <w:pStyle w:val="NoSpacing"/>
        <w:numPr>
          <w:ilvl w:val="0"/>
          <w:numId w:val="17"/>
        </w:numPr>
        <w:jc w:val="both"/>
        <w:rPr>
          <w:rFonts w:ascii="Cambria" w:hAnsi="Cambria"/>
          <w:lang w:val="en-US"/>
        </w:rPr>
      </w:pPr>
      <w:r w:rsidRPr="00CE3701">
        <w:rPr>
          <w:rFonts w:ascii="Cambria" w:hAnsi="Cambria"/>
          <w:lang w:val="en-US"/>
        </w:rPr>
        <w:t xml:space="preserve">To learn whether </w:t>
      </w:r>
      <w:r>
        <w:rPr>
          <w:rFonts w:ascii="Cambria" w:hAnsi="Cambria"/>
          <w:lang w:val="en-US"/>
        </w:rPr>
        <w:t>their</w:t>
      </w:r>
      <w:r w:rsidRPr="00CE3701">
        <w:rPr>
          <w:rFonts w:ascii="Cambria" w:hAnsi="Cambria"/>
          <w:lang w:val="en-US"/>
        </w:rPr>
        <w:t xml:space="preserve"> personal data are processed or not</w:t>
      </w:r>
      <w:r w:rsidR="00950EF6" w:rsidRPr="009E081D">
        <w:rPr>
          <w:rFonts w:ascii="Cambria" w:hAnsi="Cambria"/>
          <w:lang w:val="en-US"/>
        </w:rPr>
        <w:t xml:space="preserve">, </w:t>
      </w:r>
    </w:p>
    <w:p w14:paraId="3D51981E" w14:textId="399D3B18" w:rsidR="00950EF6" w:rsidRPr="009E081D" w:rsidRDefault="00CE3701" w:rsidP="007E1F60">
      <w:pPr>
        <w:pStyle w:val="NoSpacing"/>
        <w:numPr>
          <w:ilvl w:val="0"/>
          <w:numId w:val="17"/>
        </w:numPr>
        <w:jc w:val="both"/>
        <w:rPr>
          <w:rFonts w:ascii="Cambria" w:hAnsi="Cambria"/>
          <w:lang w:val="en-US"/>
        </w:rPr>
      </w:pPr>
      <w:r>
        <w:rPr>
          <w:rFonts w:ascii="Cambria" w:hAnsi="Cambria"/>
          <w:lang w:val="en-US"/>
        </w:rPr>
        <w:t xml:space="preserve">To </w:t>
      </w:r>
      <w:r w:rsidRPr="00CE3701">
        <w:rPr>
          <w:rFonts w:ascii="Cambria" w:hAnsi="Cambria"/>
          <w:lang w:val="en-US"/>
        </w:rPr>
        <w:t xml:space="preserve">demand for information as to if </w:t>
      </w:r>
      <w:r>
        <w:rPr>
          <w:rFonts w:ascii="Cambria" w:hAnsi="Cambria"/>
          <w:lang w:val="en-US"/>
        </w:rPr>
        <w:t>their</w:t>
      </w:r>
      <w:r w:rsidRPr="00CE3701">
        <w:rPr>
          <w:rFonts w:ascii="Cambria" w:hAnsi="Cambria"/>
          <w:lang w:val="en-US"/>
        </w:rPr>
        <w:t xml:space="preserve"> personal data have been processed,</w:t>
      </w:r>
    </w:p>
    <w:p w14:paraId="7E459109" w14:textId="3FA5EC27" w:rsidR="00950EF6" w:rsidRPr="009E081D" w:rsidRDefault="00CE3701" w:rsidP="007E1F60">
      <w:pPr>
        <w:pStyle w:val="NoSpacing"/>
        <w:numPr>
          <w:ilvl w:val="0"/>
          <w:numId w:val="17"/>
        </w:numPr>
        <w:jc w:val="both"/>
        <w:rPr>
          <w:rFonts w:ascii="Cambria" w:hAnsi="Cambria"/>
          <w:lang w:val="en-US"/>
        </w:rPr>
      </w:pPr>
      <w:r>
        <w:rPr>
          <w:rFonts w:ascii="Cambria" w:hAnsi="Cambria"/>
          <w:lang w:val="en-US"/>
        </w:rPr>
        <w:t>T</w:t>
      </w:r>
      <w:r w:rsidRPr="00CE3701">
        <w:rPr>
          <w:rFonts w:ascii="Cambria" w:hAnsi="Cambria"/>
          <w:lang w:val="en-US"/>
        </w:rPr>
        <w:t xml:space="preserve">o learn the purpose of the processing of </w:t>
      </w:r>
      <w:r>
        <w:rPr>
          <w:rFonts w:ascii="Cambria" w:hAnsi="Cambria"/>
          <w:lang w:val="en-US"/>
        </w:rPr>
        <w:t>their</w:t>
      </w:r>
      <w:r w:rsidRPr="00CE3701">
        <w:rPr>
          <w:rFonts w:ascii="Cambria" w:hAnsi="Cambria"/>
          <w:lang w:val="en-US"/>
        </w:rPr>
        <w:t xml:space="preserve"> personal data and whether these personal</w:t>
      </w:r>
      <w:r w:rsidRPr="00CE3701">
        <w:t xml:space="preserve"> </w:t>
      </w:r>
      <w:r w:rsidRPr="00CE3701">
        <w:rPr>
          <w:rFonts w:ascii="Cambria" w:hAnsi="Cambria"/>
          <w:lang w:val="en-US"/>
        </w:rPr>
        <w:t>data are used in compliance with the purpose</w:t>
      </w:r>
    </w:p>
    <w:p w14:paraId="4DD9F3D0" w14:textId="3498949D" w:rsidR="00950EF6" w:rsidRPr="009E081D" w:rsidRDefault="00C97608" w:rsidP="007E1F60">
      <w:pPr>
        <w:pStyle w:val="NoSpacing"/>
        <w:numPr>
          <w:ilvl w:val="0"/>
          <w:numId w:val="17"/>
        </w:numPr>
        <w:jc w:val="both"/>
        <w:rPr>
          <w:rFonts w:ascii="Cambria" w:hAnsi="Cambria"/>
          <w:lang w:val="en-US"/>
        </w:rPr>
      </w:pPr>
      <w:r>
        <w:rPr>
          <w:rFonts w:ascii="Cambria" w:hAnsi="Cambria"/>
          <w:lang w:val="en-US"/>
        </w:rPr>
        <w:t>T</w:t>
      </w:r>
      <w:r w:rsidR="00482208" w:rsidRPr="00482208">
        <w:rPr>
          <w:rFonts w:ascii="Cambria" w:hAnsi="Cambria"/>
          <w:lang w:val="en-US"/>
        </w:rPr>
        <w:t>o</w:t>
      </w:r>
      <w:r w:rsidR="00482208">
        <w:rPr>
          <w:rFonts w:ascii="Cambria" w:hAnsi="Cambria"/>
          <w:lang w:val="en-US"/>
        </w:rPr>
        <w:t xml:space="preserve"> learn whether</w:t>
      </w:r>
      <w:r w:rsidR="00482208" w:rsidRPr="00482208">
        <w:rPr>
          <w:rFonts w:ascii="Cambria" w:hAnsi="Cambria"/>
          <w:lang w:val="en-US"/>
        </w:rPr>
        <w:t xml:space="preserve"> </w:t>
      </w:r>
      <w:r w:rsidR="00482208">
        <w:rPr>
          <w:rFonts w:ascii="Cambria" w:hAnsi="Cambria"/>
          <w:lang w:val="en-US"/>
        </w:rPr>
        <w:t>the</w:t>
      </w:r>
      <w:r>
        <w:rPr>
          <w:rFonts w:ascii="Cambria" w:hAnsi="Cambria"/>
          <w:lang w:val="en-US"/>
        </w:rPr>
        <w:t>ir</w:t>
      </w:r>
      <w:r w:rsidR="00482208">
        <w:rPr>
          <w:rFonts w:ascii="Cambria" w:hAnsi="Cambria"/>
          <w:lang w:val="en-US"/>
        </w:rPr>
        <w:t xml:space="preserve"> personal data are transferred inland or abroad</w:t>
      </w:r>
      <w:r>
        <w:rPr>
          <w:rFonts w:ascii="Cambria" w:hAnsi="Cambria"/>
          <w:lang w:val="en-US"/>
        </w:rPr>
        <w:t xml:space="preserve"> and, if so, </w:t>
      </w:r>
      <w:r w:rsidR="00482208" w:rsidRPr="00482208">
        <w:rPr>
          <w:rFonts w:ascii="Cambria" w:hAnsi="Cambria"/>
          <w:lang w:val="en-US"/>
        </w:rPr>
        <w:t xml:space="preserve">know the third parties to whom </w:t>
      </w:r>
      <w:r>
        <w:rPr>
          <w:rFonts w:ascii="Cambria" w:hAnsi="Cambria"/>
          <w:lang w:val="en-US"/>
        </w:rPr>
        <w:t>they</w:t>
      </w:r>
      <w:r w:rsidR="00482208" w:rsidRPr="00482208">
        <w:rPr>
          <w:rFonts w:ascii="Cambria" w:hAnsi="Cambria"/>
          <w:lang w:val="en-US"/>
        </w:rPr>
        <w:t xml:space="preserve"> are transferred,</w:t>
      </w:r>
    </w:p>
    <w:p w14:paraId="3D6B61FB" w14:textId="68A41244" w:rsidR="00950EF6" w:rsidRPr="009E081D" w:rsidRDefault="00C97608" w:rsidP="007E1F60">
      <w:pPr>
        <w:pStyle w:val="NoSpacing"/>
        <w:numPr>
          <w:ilvl w:val="0"/>
          <w:numId w:val="17"/>
        </w:numPr>
        <w:jc w:val="both"/>
        <w:rPr>
          <w:rFonts w:ascii="Cambria" w:hAnsi="Cambria"/>
          <w:lang w:val="en-US"/>
        </w:rPr>
      </w:pPr>
      <w:r>
        <w:rPr>
          <w:rFonts w:ascii="Cambria" w:hAnsi="Cambria"/>
          <w:lang w:val="en-US"/>
        </w:rPr>
        <w:t>T</w:t>
      </w:r>
      <w:r w:rsidR="00482208" w:rsidRPr="00482208">
        <w:rPr>
          <w:rFonts w:ascii="Cambria" w:hAnsi="Cambria"/>
          <w:lang w:val="en-US"/>
        </w:rPr>
        <w:t>o request the rectification of the incomplete or inaccurate data, if any,</w:t>
      </w:r>
      <w:r>
        <w:rPr>
          <w:rFonts w:ascii="Cambria" w:hAnsi="Cambria"/>
          <w:lang w:val="en-US"/>
        </w:rPr>
        <w:t xml:space="preserve"> and demand that the third parties, </w:t>
      </w:r>
      <w:r w:rsidRPr="00482208">
        <w:rPr>
          <w:rFonts w:ascii="Cambria" w:hAnsi="Cambria"/>
          <w:lang w:val="en-US"/>
        </w:rPr>
        <w:t xml:space="preserve">to whom </w:t>
      </w:r>
      <w:r>
        <w:rPr>
          <w:rFonts w:ascii="Cambria" w:hAnsi="Cambria"/>
          <w:lang w:val="en-US"/>
        </w:rPr>
        <w:t xml:space="preserve">the data </w:t>
      </w:r>
      <w:r w:rsidR="005F7FAA">
        <w:rPr>
          <w:rFonts w:ascii="Cambria" w:hAnsi="Cambria"/>
          <w:lang w:val="en-US"/>
        </w:rPr>
        <w:t>have been</w:t>
      </w:r>
      <w:r w:rsidRPr="00482208">
        <w:rPr>
          <w:rFonts w:ascii="Cambria" w:hAnsi="Cambria"/>
          <w:lang w:val="en-US"/>
        </w:rPr>
        <w:t xml:space="preserve"> transferred</w:t>
      </w:r>
      <w:r>
        <w:rPr>
          <w:rFonts w:ascii="Cambria" w:hAnsi="Cambria"/>
          <w:lang w:val="en-US"/>
        </w:rPr>
        <w:t xml:space="preserve">, are informed about the relevant </w:t>
      </w:r>
      <w:r w:rsidR="005F7FAA">
        <w:rPr>
          <w:rFonts w:ascii="Cambria" w:hAnsi="Cambria"/>
          <w:lang w:val="en-US"/>
        </w:rPr>
        <w:t>opera</w:t>
      </w:r>
      <w:r>
        <w:rPr>
          <w:rFonts w:ascii="Cambria" w:hAnsi="Cambria"/>
          <w:lang w:val="en-US"/>
        </w:rPr>
        <w:t>tions,</w:t>
      </w:r>
    </w:p>
    <w:p w14:paraId="5B9AB7D8" w14:textId="4B1EEE20" w:rsidR="00950EF6" w:rsidRPr="009E081D" w:rsidRDefault="00F051EF" w:rsidP="007E1F60">
      <w:pPr>
        <w:pStyle w:val="NoSpacing"/>
        <w:numPr>
          <w:ilvl w:val="0"/>
          <w:numId w:val="17"/>
        </w:numPr>
        <w:jc w:val="both"/>
        <w:rPr>
          <w:rFonts w:ascii="Cambria" w:hAnsi="Cambria"/>
          <w:lang w:val="en-US"/>
        </w:rPr>
      </w:pPr>
      <w:r>
        <w:rPr>
          <w:rFonts w:ascii="Cambria" w:hAnsi="Cambria"/>
          <w:lang w:val="en-US"/>
        </w:rPr>
        <w:t>D</w:t>
      </w:r>
      <w:r w:rsidRPr="00C97608">
        <w:rPr>
          <w:rFonts w:ascii="Cambria" w:hAnsi="Cambria"/>
          <w:lang w:val="en-US"/>
        </w:rPr>
        <w:t>espite being processed in compliance with the provisions of th</w:t>
      </w:r>
      <w:r>
        <w:rPr>
          <w:rFonts w:ascii="Cambria" w:hAnsi="Cambria"/>
          <w:lang w:val="en-US"/>
        </w:rPr>
        <w:t xml:space="preserve">e </w:t>
      </w:r>
      <w:r w:rsidR="002963AB">
        <w:rPr>
          <w:rFonts w:ascii="Cambria" w:hAnsi="Cambria"/>
          <w:lang w:val="en-US"/>
        </w:rPr>
        <w:t>PDP</w:t>
      </w:r>
      <w:r w:rsidRPr="00C97608">
        <w:rPr>
          <w:rFonts w:ascii="Cambria" w:hAnsi="Cambria"/>
          <w:lang w:val="en-US"/>
        </w:rPr>
        <w:t xml:space="preserve"> Law and other relevant laws</w:t>
      </w:r>
      <w:r>
        <w:rPr>
          <w:rFonts w:ascii="Cambria" w:hAnsi="Cambria"/>
          <w:lang w:val="en-US"/>
        </w:rPr>
        <w:t>, t</w:t>
      </w:r>
      <w:r w:rsidR="00482208" w:rsidRPr="00482208">
        <w:rPr>
          <w:rFonts w:ascii="Cambria" w:hAnsi="Cambria"/>
          <w:lang w:val="en-US"/>
        </w:rPr>
        <w:t xml:space="preserve">o request the erasure or destruction of </w:t>
      </w:r>
      <w:r w:rsidR="00C97608">
        <w:rPr>
          <w:rFonts w:ascii="Cambria" w:hAnsi="Cambria"/>
          <w:lang w:val="en-US"/>
        </w:rPr>
        <w:t>their</w:t>
      </w:r>
      <w:r w:rsidR="00482208" w:rsidRPr="00482208">
        <w:rPr>
          <w:rFonts w:ascii="Cambria" w:hAnsi="Cambria"/>
          <w:lang w:val="en-US"/>
        </w:rPr>
        <w:t xml:space="preserve"> personal data </w:t>
      </w:r>
      <w:r w:rsidR="00C97608" w:rsidRPr="00C97608">
        <w:rPr>
          <w:rFonts w:ascii="Cambria" w:hAnsi="Cambria"/>
          <w:lang w:val="en-US"/>
        </w:rPr>
        <w:t>in the event that the reasons for the processing no longer exist</w:t>
      </w:r>
      <w:r w:rsidR="00C97608">
        <w:rPr>
          <w:rFonts w:ascii="Cambria" w:hAnsi="Cambria"/>
          <w:lang w:val="en-US"/>
        </w:rPr>
        <w:t xml:space="preserve"> and demand that the third parties, </w:t>
      </w:r>
      <w:r w:rsidR="00C97608" w:rsidRPr="00482208">
        <w:rPr>
          <w:rFonts w:ascii="Cambria" w:hAnsi="Cambria"/>
          <w:lang w:val="en-US"/>
        </w:rPr>
        <w:t xml:space="preserve">to whom </w:t>
      </w:r>
      <w:r w:rsidR="00C97608">
        <w:rPr>
          <w:rFonts w:ascii="Cambria" w:hAnsi="Cambria"/>
          <w:lang w:val="en-US"/>
        </w:rPr>
        <w:t xml:space="preserve">the data </w:t>
      </w:r>
      <w:r w:rsidR="005F7FAA">
        <w:rPr>
          <w:rFonts w:ascii="Cambria" w:hAnsi="Cambria"/>
          <w:lang w:val="en-US"/>
        </w:rPr>
        <w:t>have been</w:t>
      </w:r>
      <w:r w:rsidR="00C97608" w:rsidRPr="00482208">
        <w:rPr>
          <w:rFonts w:ascii="Cambria" w:hAnsi="Cambria"/>
          <w:lang w:val="en-US"/>
        </w:rPr>
        <w:t xml:space="preserve"> transferred</w:t>
      </w:r>
      <w:r w:rsidR="00C97608">
        <w:rPr>
          <w:rFonts w:ascii="Cambria" w:hAnsi="Cambria"/>
          <w:lang w:val="en-US"/>
        </w:rPr>
        <w:t xml:space="preserve">, are informed about the relevant </w:t>
      </w:r>
      <w:r w:rsidR="005F7FAA">
        <w:rPr>
          <w:rFonts w:ascii="Cambria" w:hAnsi="Cambria"/>
          <w:lang w:val="en-US"/>
        </w:rPr>
        <w:t>opera</w:t>
      </w:r>
      <w:r w:rsidR="00C97608">
        <w:rPr>
          <w:rFonts w:ascii="Cambria" w:hAnsi="Cambria"/>
          <w:lang w:val="en-US"/>
        </w:rPr>
        <w:t>tions,</w:t>
      </w:r>
    </w:p>
    <w:p w14:paraId="598BB541" w14:textId="0C52BD88" w:rsidR="00950EF6" w:rsidRPr="009E081D" w:rsidRDefault="005F7FAA" w:rsidP="007E1F60">
      <w:pPr>
        <w:pStyle w:val="NoSpacing"/>
        <w:numPr>
          <w:ilvl w:val="0"/>
          <w:numId w:val="17"/>
        </w:numPr>
        <w:jc w:val="both"/>
        <w:rPr>
          <w:rFonts w:ascii="Cambria" w:hAnsi="Cambria"/>
          <w:lang w:val="en-US"/>
        </w:rPr>
      </w:pPr>
      <w:r w:rsidRPr="005F7FAA">
        <w:rPr>
          <w:rFonts w:ascii="Cambria" w:hAnsi="Cambria"/>
          <w:lang w:val="en-US"/>
        </w:rPr>
        <w:t>To object to the occurrence of a result against the person</w:t>
      </w:r>
      <w:r>
        <w:rPr>
          <w:rFonts w:ascii="Cambria" w:hAnsi="Cambria"/>
          <w:lang w:val="en-US"/>
        </w:rPr>
        <w:t>s</w:t>
      </w:r>
      <w:r w:rsidRPr="005F7FAA">
        <w:rPr>
          <w:rFonts w:ascii="Cambria" w:hAnsi="Cambria"/>
          <w:lang w:val="en-US"/>
        </w:rPr>
        <w:t xml:space="preserve"> </w:t>
      </w:r>
      <w:r>
        <w:rPr>
          <w:rFonts w:ascii="Cambria" w:hAnsi="Cambria"/>
          <w:lang w:val="en-US"/>
        </w:rPr>
        <w:t>themselves</w:t>
      </w:r>
      <w:r w:rsidRPr="005F7FAA">
        <w:rPr>
          <w:rFonts w:ascii="Cambria" w:hAnsi="Cambria"/>
          <w:lang w:val="en-US"/>
        </w:rPr>
        <w:t xml:space="preserve"> by analyzing the data processed solely through automated systems,</w:t>
      </w:r>
    </w:p>
    <w:p w14:paraId="5FB56C02" w14:textId="698ADB7D" w:rsidR="00950EF6" w:rsidRPr="009E081D" w:rsidRDefault="000D0218" w:rsidP="007E1F60">
      <w:pPr>
        <w:pStyle w:val="NoSpacing"/>
        <w:numPr>
          <w:ilvl w:val="0"/>
          <w:numId w:val="17"/>
        </w:numPr>
        <w:jc w:val="both"/>
        <w:rPr>
          <w:rFonts w:ascii="Cambria" w:hAnsi="Cambria"/>
          <w:lang w:val="en-US"/>
        </w:rPr>
      </w:pPr>
      <w:r w:rsidRPr="005F7FAA">
        <w:rPr>
          <w:rFonts w:ascii="Cambria" w:hAnsi="Cambria"/>
          <w:lang w:val="en-US"/>
        </w:rPr>
        <w:t>T</w:t>
      </w:r>
      <w:r w:rsidR="005F7FAA" w:rsidRPr="005F7FAA">
        <w:rPr>
          <w:rFonts w:ascii="Cambria" w:hAnsi="Cambria"/>
          <w:lang w:val="en-US"/>
        </w:rPr>
        <w:t xml:space="preserve">o claim compensation for the damage arising from the unlawful processing </w:t>
      </w:r>
      <w:r>
        <w:rPr>
          <w:rFonts w:ascii="Cambria" w:hAnsi="Cambria"/>
          <w:lang w:val="en-US"/>
        </w:rPr>
        <w:t>of their</w:t>
      </w:r>
      <w:r w:rsidR="005F7FAA" w:rsidRPr="005F7FAA">
        <w:rPr>
          <w:rFonts w:ascii="Cambria" w:hAnsi="Cambria"/>
          <w:lang w:val="en-US"/>
        </w:rPr>
        <w:t xml:space="preserve"> personal data.</w:t>
      </w:r>
    </w:p>
    <w:p w14:paraId="4DFD6A0F" w14:textId="77777777" w:rsidR="00950EF6" w:rsidRPr="009E081D" w:rsidRDefault="00950EF6" w:rsidP="00343169">
      <w:pPr>
        <w:pStyle w:val="NoSpacing"/>
        <w:jc w:val="both"/>
        <w:rPr>
          <w:rFonts w:ascii="Cambria" w:hAnsi="Cambria"/>
          <w:lang w:val="en-US"/>
        </w:rPr>
      </w:pPr>
    </w:p>
    <w:p w14:paraId="0DDA996B" w14:textId="0F838444" w:rsidR="007E1F60" w:rsidRPr="009E081D" w:rsidRDefault="00950EF6" w:rsidP="00950EF6">
      <w:pPr>
        <w:pStyle w:val="NoSpacing"/>
        <w:jc w:val="both"/>
        <w:rPr>
          <w:rFonts w:ascii="Cambria" w:hAnsi="Cambria"/>
          <w:lang w:val="en-US"/>
        </w:rPr>
      </w:pPr>
      <w:r w:rsidRPr="009E081D">
        <w:rPr>
          <w:rFonts w:ascii="Cambria" w:hAnsi="Cambria"/>
          <w:lang w:val="en-US"/>
        </w:rPr>
        <w:t>Y</w:t>
      </w:r>
      <w:r w:rsidR="000209C1">
        <w:rPr>
          <w:rFonts w:ascii="Cambria" w:hAnsi="Cambria"/>
          <w:lang w:val="en-US"/>
        </w:rPr>
        <w:t xml:space="preserve">ou can submit your applications regarding the aforementioned rights of yours with the necessary </w:t>
      </w:r>
      <w:r w:rsidR="00885FD9">
        <w:rPr>
          <w:rFonts w:ascii="Cambria" w:hAnsi="Cambria"/>
          <w:lang w:val="en-US"/>
        </w:rPr>
        <w:t xml:space="preserve">authentication </w:t>
      </w:r>
      <w:r w:rsidR="000209C1">
        <w:rPr>
          <w:rFonts w:ascii="Cambria" w:hAnsi="Cambria"/>
          <w:lang w:val="en-US"/>
        </w:rPr>
        <w:t xml:space="preserve">information by filling in </w:t>
      </w:r>
      <w:r w:rsidR="000209C1" w:rsidRPr="009E081D">
        <w:rPr>
          <w:rFonts w:ascii="Cambria" w:eastAsia="Times New Roman" w:hAnsi="Cambria" w:cs="Times New Roman"/>
          <w:b/>
          <w:color w:val="002060"/>
          <w:lang w:val="en-US" w:eastAsia="tr-TR"/>
        </w:rPr>
        <w:t xml:space="preserve">FRM-0645 </w:t>
      </w:r>
      <w:r w:rsidR="000209C1" w:rsidRPr="000209C1">
        <w:rPr>
          <w:rFonts w:ascii="Cambria" w:eastAsia="Times New Roman" w:hAnsi="Cambria" w:cs="Times New Roman"/>
          <w:b/>
          <w:color w:val="002060"/>
          <w:lang w:val="en-US" w:eastAsia="tr-TR"/>
        </w:rPr>
        <w:t xml:space="preserve">Personal Data Subject Application Form </w:t>
      </w:r>
      <w:r w:rsidR="000209C1" w:rsidRPr="000209C1">
        <w:rPr>
          <w:rFonts w:ascii="Cambria" w:eastAsia="Times New Roman" w:hAnsi="Cambria" w:cs="Times New Roman"/>
          <w:bCs/>
          <w:lang w:val="en-US" w:eastAsia="tr-TR"/>
        </w:rPr>
        <w:t>under the tab</w:t>
      </w:r>
      <w:r w:rsidR="000209C1">
        <w:rPr>
          <w:rFonts w:ascii="Cambria" w:eastAsia="Times New Roman" w:hAnsi="Cambria" w:cs="Times New Roman"/>
          <w:bCs/>
          <w:lang w:val="en-US" w:eastAsia="tr-TR"/>
        </w:rPr>
        <w:t xml:space="preserve"> of </w:t>
      </w:r>
      <w:r w:rsidR="000209C1" w:rsidRPr="009E081D">
        <w:rPr>
          <w:rFonts w:ascii="Cambria" w:hAnsi="Cambria"/>
          <w:color w:val="002060"/>
          <w:lang w:val="en-US"/>
        </w:rPr>
        <w:t>“</w:t>
      </w:r>
      <w:r w:rsidR="000209C1">
        <w:rPr>
          <w:rFonts w:ascii="Cambria" w:hAnsi="Cambria"/>
          <w:color w:val="002060"/>
          <w:lang w:val="en-US"/>
        </w:rPr>
        <w:t xml:space="preserve">Application Process for the Data Subject” </w:t>
      </w:r>
      <w:r w:rsidR="000209C1">
        <w:rPr>
          <w:rFonts w:ascii="Cambria" w:eastAsia="Times New Roman" w:hAnsi="Cambria" w:cs="Times New Roman"/>
          <w:bCs/>
          <w:lang w:val="en-US" w:eastAsia="tr-TR"/>
        </w:rPr>
        <w:t xml:space="preserve">on </w:t>
      </w:r>
      <w:r w:rsidR="000209C1" w:rsidRPr="009E081D">
        <w:rPr>
          <w:rFonts w:ascii="Cambria" w:hAnsi="Cambria"/>
          <w:b/>
          <w:color w:val="002060"/>
          <w:lang w:val="en-US"/>
        </w:rPr>
        <w:t>kvkk.bartin.edu.tr</w:t>
      </w:r>
      <w:r w:rsidR="008B1E5A" w:rsidRPr="008B1E5A">
        <w:rPr>
          <w:rFonts w:ascii="Cambria" w:hAnsi="Cambria"/>
          <w:bCs/>
          <w:lang w:val="en-US"/>
        </w:rPr>
        <w:t>,</w:t>
      </w:r>
      <w:r w:rsidR="000209C1" w:rsidRPr="008B1E5A">
        <w:rPr>
          <w:rFonts w:ascii="Cambria" w:hAnsi="Cambria"/>
          <w:lang w:val="en-US"/>
        </w:rPr>
        <w:t xml:space="preserve"> </w:t>
      </w:r>
      <w:r w:rsidR="008B1E5A">
        <w:rPr>
          <w:rFonts w:ascii="Cambria" w:hAnsi="Cambria"/>
          <w:lang w:val="en-US"/>
        </w:rPr>
        <w:t>indicating</w:t>
      </w:r>
      <w:r w:rsidR="000209C1" w:rsidRPr="000209C1">
        <w:rPr>
          <w:rFonts w:ascii="Cambria" w:hAnsi="Cambria"/>
          <w:lang w:val="en-US"/>
        </w:rPr>
        <w:t xml:space="preserve"> your request</w:t>
      </w:r>
      <w:r w:rsidR="000209C1">
        <w:rPr>
          <w:rFonts w:ascii="Cambria" w:hAnsi="Cambria"/>
          <w:lang w:val="en-US"/>
        </w:rPr>
        <w:t xml:space="preserve"> </w:t>
      </w:r>
      <w:r w:rsidR="008B1E5A">
        <w:rPr>
          <w:rFonts w:ascii="Cambria" w:hAnsi="Cambria"/>
          <w:lang w:val="en-US"/>
        </w:rPr>
        <w:t>with</w:t>
      </w:r>
      <w:r w:rsidR="000209C1">
        <w:rPr>
          <w:rFonts w:ascii="Cambria" w:hAnsi="Cambria"/>
          <w:lang w:val="en-US"/>
        </w:rPr>
        <w:t xml:space="preserve"> your explanations for the right that you </w:t>
      </w:r>
      <w:r w:rsidR="00ED7DF5">
        <w:rPr>
          <w:rFonts w:ascii="Cambria" w:hAnsi="Cambria"/>
          <w:lang w:val="en-US"/>
        </w:rPr>
        <w:t>claim</w:t>
      </w:r>
      <w:r w:rsidR="000209C1">
        <w:rPr>
          <w:rFonts w:ascii="Cambria" w:hAnsi="Cambria"/>
          <w:lang w:val="en-US"/>
        </w:rPr>
        <w:t xml:space="preserve"> to use among those specified in Article 11 of the </w:t>
      </w:r>
      <w:r w:rsidR="002963AB">
        <w:rPr>
          <w:rFonts w:ascii="Cambria" w:hAnsi="Cambria"/>
          <w:lang w:val="en-US"/>
        </w:rPr>
        <w:t>PDP</w:t>
      </w:r>
      <w:r w:rsidR="000209C1">
        <w:rPr>
          <w:rFonts w:ascii="Cambria" w:hAnsi="Cambria"/>
          <w:lang w:val="en-US"/>
        </w:rPr>
        <w:t xml:space="preserve"> Law No.</w:t>
      </w:r>
      <w:r w:rsidR="000209C1" w:rsidRPr="000209C1">
        <w:rPr>
          <w:rFonts w:ascii="Cambria" w:hAnsi="Cambria"/>
          <w:lang w:val="en-US"/>
        </w:rPr>
        <w:t xml:space="preserve"> </w:t>
      </w:r>
      <w:r w:rsidR="007E1F60" w:rsidRPr="000209C1">
        <w:rPr>
          <w:rFonts w:ascii="Cambria" w:hAnsi="Cambria"/>
          <w:bCs/>
          <w:lang w:val="en-US"/>
        </w:rPr>
        <w:t>6698</w:t>
      </w:r>
      <w:r w:rsidR="00885FD9">
        <w:rPr>
          <w:rFonts w:ascii="Cambria" w:hAnsi="Cambria"/>
          <w:lang w:val="en-US"/>
        </w:rPr>
        <w:t xml:space="preserve">. You can </w:t>
      </w:r>
      <w:r w:rsidR="008B1E5A">
        <w:rPr>
          <w:rFonts w:ascii="Cambria" w:hAnsi="Cambria"/>
          <w:lang w:val="en-US"/>
        </w:rPr>
        <w:t xml:space="preserve">deliver a signed copy of the form </w:t>
      </w:r>
      <w:r w:rsidR="00885FD9">
        <w:rPr>
          <w:rFonts w:ascii="Cambria" w:hAnsi="Cambria"/>
          <w:lang w:val="en-US"/>
        </w:rPr>
        <w:t>with identification documents to the address of</w:t>
      </w:r>
      <w:r w:rsidR="00885FD9" w:rsidRPr="009E081D">
        <w:rPr>
          <w:rFonts w:ascii="Cambria" w:hAnsi="Cambria"/>
          <w:b/>
          <w:color w:val="002060"/>
          <w:lang w:val="en-US"/>
        </w:rPr>
        <w:t xml:space="preserve"> </w:t>
      </w:r>
      <w:r w:rsidRPr="009E081D">
        <w:rPr>
          <w:rFonts w:ascii="Cambria" w:hAnsi="Cambria"/>
          <w:b/>
          <w:color w:val="002060"/>
          <w:lang w:val="en-US"/>
        </w:rPr>
        <w:t>“</w:t>
      </w:r>
      <w:r w:rsidR="00BF1980" w:rsidRPr="009E081D">
        <w:rPr>
          <w:rFonts w:ascii="Cambria" w:eastAsia="Times New Roman" w:hAnsi="Cambria" w:cs="Times New Roman"/>
          <w:b/>
          <w:color w:val="002060"/>
          <w:lang w:val="en-US" w:eastAsia="tr-TR"/>
        </w:rPr>
        <w:t xml:space="preserve">Bartın </w:t>
      </w:r>
      <w:r w:rsidR="009E081D" w:rsidRPr="009E081D">
        <w:rPr>
          <w:rFonts w:ascii="Cambria" w:eastAsia="Times New Roman" w:hAnsi="Cambria" w:cs="Times New Roman"/>
          <w:b/>
          <w:color w:val="002060"/>
          <w:lang w:val="en-US" w:eastAsia="tr-TR"/>
        </w:rPr>
        <w:t>Universit</w:t>
      </w:r>
      <w:r w:rsidR="008B1E5A">
        <w:rPr>
          <w:rFonts w:ascii="Cambria" w:eastAsia="Times New Roman" w:hAnsi="Cambria" w:cs="Times New Roman"/>
          <w:b/>
          <w:color w:val="002060"/>
          <w:lang w:val="en-US" w:eastAsia="tr-TR"/>
        </w:rPr>
        <w:t>esi</w:t>
      </w:r>
      <w:r w:rsidR="00BF1980" w:rsidRPr="009E081D">
        <w:rPr>
          <w:rFonts w:ascii="Cambria" w:eastAsia="Times New Roman" w:hAnsi="Cambria" w:cs="Times New Roman"/>
          <w:b/>
          <w:color w:val="002060"/>
          <w:lang w:val="en-US" w:eastAsia="tr-TR"/>
        </w:rPr>
        <w:t xml:space="preserve"> A</w:t>
      </w:r>
      <w:r w:rsidR="008B1E5A">
        <w:rPr>
          <w:rFonts w:ascii="Cambria" w:eastAsia="Times New Roman" w:hAnsi="Cambria" w:cs="Times New Roman"/>
          <w:b/>
          <w:color w:val="002060"/>
          <w:lang w:val="en-US" w:eastAsia="tr-TR"/>
        </w:rPr>
        <w:t>g</w:t>
      </w:r>
      <w:r w:rsidR="00BF1980" w:rsidRPr="009E081D">
        <w:rPr>
          <w:rFonts w:ascii="Cambria" w:eastAsia="Times New Roman" w:hAnsi="Cambria" w:cs="Times New Roman"/>
          <w:b/>
          <w:color w:val="002060"/>
          <w:lang w:val="en-US" w:eastAsia="tr-TR"/>
        </w:rPr>
        <w:t>dac</w:t>
      </w:r>
      <w:r w:rsidR="008B1E5A">
        <w:rPr>
          <w:rFonts w:ascii="Cambria" w:eastAsia="Times New Roman" w:hAnsi="Cambria" w:cs="Times New Roman"/>
          <w:b/>
          <w:color w:val="002060"/>
          <w:lang w:val="en-US" w:eastAsia="tr-TR"/>
        </w:rPr>
        <w:t>ı</w:t>
      </w:r>
      <w:r w:rsidR="00BF1980" w:rsidRPr="009E081D">
        <w:rPr>
          <w:rFonts w:ascii="Cambria" w:eastAsia="Times New Roman" w:hAnsi="Cambria" w:cs="Times New Roman"/>
          <w:b/>
          <w:color w:val="002060"/>
          <w:lang w:val="en-US" w:eastAsia="tr-TR"/>
        </w:rPr>
        <w:t xml:space="preserve"> Yerle</w:t>
      </w:r>
      <w:r w:rsidR="008B1E5A">
        <w:rPr>
          <w:rFonts w:ascii="Cambria" w:eastAsia="Times New Roman" w:hAnsi="Cambria" w:cs="Times New Roman"/>
          <w:b/>
          <w:color w:val="002060"/>
          <w:lang w:val="en-US" w:eastAsia="tr-TR"/>
        </w:rPr>
        <w:t>s</w:t>
      </w:r>
      <w:r w:rsidR="00BF1980" w:rsidRPr="009E081D">
        <w:rPr>
          <w:rFonts w:ascii="Cambria" w:eastAsia="Times New Roman" w:hAnsi="Cambria" w:cs="Times New Roman"/>
          <w:b/>
          <w:color w:val="002060"/>
          <w:lang w:val="en-US" w:eastAsia="tr-TR"/>
        </w:rPr>
        <w:t>kesi Merkez/Bartın,</w:t>
      </w:r>
      <w:r w:rsidR="008B1E5A">
        <w:rPr>
          <w:rFonts w:ascii="Cambria" w:eastAsia="Times New Roman" w:hAnsi="Cambria" w:cs="Times New Roman"/>
          <w:b/>
          <w:color w:val="002060"/>
          <w:lang w:val="en-US" w:eastAsia="tr-TR"/>
        </w:rPr>
        <w:t xml:space="preserve"> </w:t>
      </w:r>
      <w:r w:rsidR="00BF1980" w:rsidRPr="009E081D">
        <w:rPr>
          <w:rFonts w:ascii="Cambria" w:eastAsia="Times New Roman" w:hAnsi="Cambria" w:cs="Times New Roman"/>
          <w:b/>
          <w:color w:val="002060"/>
          <w:lang w:val="en-US" w:eastAsia="tr-TR"/>
        </w:rPr>
        <w:t>74100”</w:t>
      </w:r>
      <w:r w:rsidR="00885FD9">
        <w:rPr>
          <w:rFonts w:ascii="Cambria" w:eastAsia="Times New Roman" w:hAnsi="Cambria" w:cs="Times New Roman"/>
          <w:b/>
          <w:color w:val="002060"/>
          <w:lang w:val="en-US" w:eastAsia="tr-TR"/>
        </w:rPr>
        <w:t xml:space="preserve"> </w:t>
      </w:r>
      <w:r w:rsidR="00885FD9" w:rsidRPr="00885FD9">
        <w:rPr>
          <w:rFonts w:ascii="Cambria" w:eastAsia="Times New Roman" w:hAnsi="Cambria" w:cs="Times New Roman"/>
          <w:bCs/>
          <w:lang w:val="en-US" w:eastAsia="tr-TR"/>
        </w:rPr>
        <w:t>in person</w:t>
      </w:r>
      <w:r w:rsidRPr="009E081D">
        <w:rPr>
          <w:rFonts w:ascii="Cambria" w:hAnsi="Cambria"/>
          <w:lang w:val="en-US"/>
        </w:rPr>
        <w:t xml:space="preserve">, </w:t>
      </w:r>
      <w:r w:rsidR="00885FD9">
        <w:rPr>
          <w:rFonts w:ascii="Cambria" w:hAnsi="Cambria"/>
          <w:lang w:val="en-US"/>
        </w:rPr>
        <w:t xml:space="preserve">through a notary public or other methods specified in the Law No. </w:t>
      </w:r>
      <w:r w:rsidR="00BF1980" w:rsidRPr="009E081D">
        <w:rPr>
          <w:rFonts w:ascii="Cambria" w:hAnsi="Cambria"/>
          <w:lang w:val="en-US"/>
        </w:rPr>
        <w:t>6698</w:t>
      </w:r>
      <w:r w:rsidR="00885FD9">
        <w:rPr>
          <w:rFonts w:ascii="Cambria" w:hAnsi="Cambria"/>
          <w:lang w:val="en-US"/>
        </w:rPr>
        <w:t xml:space="preserve">, or send the relevant form to </w:t>
      </w:r>
      <w:r w:rsidR="00BF1980" w:rsidRPr="009E081D">
        <w:rPr>
          <w:rFonts w:ascii="Cambria" w:eastAsia="Times New Roman" w:hAnsi="Cambria" w:cs="Times New Roman"/>
          <w:b/>
          <w:color w:val="002060"/>
          <w:lang w:val="en-US" w:eastAsia="tr-TR"/>
        </w:rPr>
        <w:t>bartinuniversitesi@hs01.kep.tr</w:t>
      </w:r>
      <w:r w:rsidR="00BF1980" w:rsidRPr="009E081D">
        <w:rPr>
          <w:rFonts w:ascii="Cambria" w:hAnsi="Cambria"/>
          <w:color w:val="002060"/>
          <w:lang w:val="en-US"/>
        </w:rPr>
        <w:t xml:space="preserve"> </w:t>
      </w:r>
      <w:r w:rsidR="00885FD9">
        <w:rPr>
          <w:rFonts w:ascii="Cambria" w:hAnsi="Cambria"/>
          <w:lang w:val="en-US"/>
        </w:rPr>
        <w:t>as secure with electronic signature.</w:t>
      </w:r>
    </w:p>
    <w:p w14:paraId="163C5ACA" w14:textId="77777777" w:rsidR="007E1F60" w:rsidRPr="009E081D" w:rsidRDefault="007E1F60" w:rsidP="00950EF6">
      <w:pPr>
        <w:pStyle w:val="NoSpacing"/>
        <w:jc w:val="both"/>
        <w:rPr>
          <w:rFonts w:ascii="Cambria" w:hAnsi="Cambria"/>
          <w:lang w:val="en-US"/>
        </w:rPr>
      </w:pPr>
    </w:p>
    <w:p w14:paraId="2473C4B6" w14:textId="69F67EE6" w:rsidR="00BF1980" w:rsidRPr="009E081D" w:rsidRDefault="00CF17FE" w:rsidP="00BF1980">
      <w:pPr>
        <w:pStyle w:val="NoSpacing"/>
        <w:jc w:val="both"/>
        <w:rPr>
          <w:rFonts w:ascii="Cambria" w:eastAsia="Times New Roman" w:hAnsi="Cambria" w:cs="Times New Roman"/>
          <w:lang w:val="en-US" w:eastAsia="tr-TR"/>
        </w:rPr>
      </w:pPr>
      <w:r w:rsidRPr="00CF17FE">
        <w:rPr>
          <w:rFonts w:ascii="Cambria" w:eastAsia="Times New Roman" w:hAnsi="Cambria" w:cs="Times New Roman"/>
          <w:lang w:val="en-US" w:eastAsia="tr-TR"/>
        </w:rPr>
        <w:t xml:space="preserve">Your applications submitted to us will be </w:t>
      </w:r>
      <w:r>
        <w:rPr>
          <w:rFonts w:ascii="Cambria" w:eastAsia="Times New Roman" w:hAnsi="Cambria" w:cs="Times New Roman"/>
          <w:lang w:val="en-US" w:eastAsia="tr-TR"/>
        </w:rPr>
        <w:t>responded</w:t>
      </w:r>
      <w:r w:rsidRPr="00CF17FE">
        <w:rPr>
          <w:rFonts w:ascii="Cambria" w:eastAsia="Times New Roman" w:hAnsi="Cambria" w:cs="Times New Roman"/>
          <w:lang w:val="en-US" w:eastAsia="tr-TR"/>
        </w:rPr>
        <w:t xml:space="preserve"> </w:t>
      </w:r>
      <w:r w:rsidRPr="00CF17FE">
        <w:rPr>
          <w:rFonts w:ascii="Cambria" w:eastAsia="Times New Roman" w:hAnsi="Cambria" w:cs="Times New Roman"/>
          <w:b/>
          <w:color w:val="002060"/>
          <w:lang w:val="en-US" w:eastAsia="tr-TR"/>
        </w:rPr>
        <w:t>as soon as possible, within a maximum of thirty days (30 days)</w:t>
      </w:r>
      <w:r>
        <w:rPr>
          <w:rFonts w:ascii="Cambria" w:eastAsia="Times New Roman" w:hAnsi="Cambria" w:cs="Times New Roman"/>
          <w:b/>
          <w:color w:val="002060"/>
          <w:lang w:val="en-US" w:eastAsia="tr-TR"/>
        </w:rPr>
        <w:t xml:space="preserve"> </w:t>
      </w:r>
      <w:r>
        <w:rPr>
          <w:rFonts w:ascii="Cambria" w:eastAsia="Times New Roman" w:hAnsi="Cambria" w:cs="Times New Roman"/>
          <w:lang w:val="en-US" w:eastAsia="tr-TR"/>
        </w:rPr>
        <w:t>starting f</w:t>
      </w:r>
      <w:r w:rsidRPr="00CF17FE">
        <w:rPr>
          <w:rFonts w:ascii="Cambria" w:eastAsia="Times New Roman" w:hAnsi="Cambria" w:cs="Times New Roman"/>
          <w:lang w:val="en-US" w:eastAsia="tr-TR"/>
        </w:rPr>
        <w:t xml:space="preserve">rom the date </w:t>
      </w:r>
      <w:r>
        <w:rPr>
          <w:rFonts w:ascii="Cambria" w:eastAsia="Times New Roman" w:hAnsi="Cambria" w:cs="Times New Roman"/>
          <w:lang w:val="en-US" w:eastAsia="tr-TR"/>
        </w:rPr>
        <w:t xml:space="preserve">when </w:t>
      </w:r>
      <w:r w:rsidRPr="00CF17FE">
        <w:rPr>
          <w:rFonts w:ascii="Cambria" w:eastAsia="Times New Roman" w:hAnsi="Cambria" w:cs="Times New Roman"/>
          <w:lang w:val="en-US" w:eastAsia="tr-TR"/>
        </w:rPr>
        <w:t>your request</w:t>
      </w:r>
      <w:r>
        <w:rPr>
          <w:rFonts w:ascii="Cambria" w:eastAsia="Times New Roman" w:hAnsi="Cambria" w:cs="Times New Roman"/>
          <w:lang w:val="en-US" w:eastAsia="tr-TR"/>
        </w:rPr>
        <w:t xml:space="preserve"> is received</w:t>
      </w:r>
      <w:r w:rsidRPr="00CF17FE">
        <w:rPr>
          <w:rFonts w:ascii="Cambria" w:eastAsia="Times New Roman" w:hAnsi="Cambria" w:cs="Times New Roman"/>
          <w:lang w:val="en-US" w:eastAsia="tr-TR"/>
        </w:rPr>
        <w:t xml:space="preserve">, depending on the nature of the request, </w:t>
      </w:r>
      <w:r>
        <w:rPr>
          <w:rFonts w:ascii="Cambria" w:eastAsia="Times New Roman" w:hAnsi="Cambria" w:cs="Times New Roman"/>
          <w:lang w:val="en-US" w:eastAsia="tr-TR"/>
        </w:rPr>
        <w:t>pursuant to</w:t>
      </w:r>
      <w:r w:rsidRPr="00CF17FE">
        <w:rPr>
          <w:rFonts w:ascii="Cambria" w:eastAsia="Times New Roman" w:hAnsi="Cambria" w:cs="Times New Roman"/>
          <w:lang w:val="en-US" w:eastAsia="tr-TR"/>
        </w:rPr>
        <w:t xml:space="preserve"> the second paragraph of the </w:t>
      </w:r>
      <w:r>
        <w:rPr>
          <w:rFonts w:ascii="Cambria" w:eastAsia="Times New Roman" w:hAnsi="Cambria" w:cs="Times New Roman"/>
          <w:lang w:val="en-US" w:eastAsia="tr-TR"/>
        </w:rPr>
        <w:t xml:space="preserve">Article </w:t>
      </w:r>
      <w:r w:rsidRPr="00CF17FE">
        <w:rPr>
          <w:rFonts w:ascii="Cambria" w:eastAsia="Times New Roman" w:hAnsi="Cambria" w:cs="Times New Roman"/>
          <w:lang w:val="en-US" w:eastAsia="tr-TR"/>
        </w:rPr>
        <w:t xml:space="preserve">13 of the </w:t>
      </w:r>
      <w:r w:rsidR="002963AB">
        <w:rPr>
          <w:rFonts w:ascii="Cambria" w:eastAsia="Times New Roman" w:hAnsi="Cambria" w:cs="Times New Roman"/>
          <w:lang w:val="en-US" w:eastAsia="tr-TR"/>
        </w:rPr>
        <w:t>PDP</w:t>
      </w:r>
      <w:r w:rsidRPr="00CF17FE">
        <w:rPr>
          <w:rFonts w:ascii="Cambria" w:eastAsia="Times New Roman" w:hAnsi="Cambria" w:cs="Times New Roman"/>
          <w:lang w:val="en-US" w:eastAsia="tr-TR"/>
        </w:rPr>
        <w:t xml:space="preserve"> Law No. 6698. Our </w:t>
      </w:r>
      <w:r>
        <w:rPr>
          <w:rFonts w:ascii="Cambria" w:eastAsia="Times New Roman" w:hAnsi="Cambria" w:cs="Times New Roman"/>
          <w:lang w:val="en-US" w:eastAsia="tr-TR"/>
        </w:rPr>
        <w:t>responses</w:t>
      </w:r>
      <w:r w:rsidRPr="00CF17FE">
        <w:rPr>
          <w:rFonts w:ascii="Cambria" w:eastAsia="Times New Roman" w:hAnsi="Cambria" w:cs="Times New Roman"/>
          <w:lang w:val="en-US" w:eastAsia="tr-TR"/>
        </w:rPr>
        <w:t xml:space="preserve"> will </w:t>
      </w:r>
      <w:r w:rsidRPr="00CF17FE">
        <w:rPr>
          <w:rFonts w:ascii="Cambria" w:eastAsia="Times New Roman" w:hAnsi="Cambria" w:cs="Times New Roman"/>
          <w:lang w:val="en-US" w:eastAsia="tr-TR"/>
        </w:rPr>
        <w:lastRenderedPageBreak/>
        <w:t>be delivered to you in writ</w:t>
      </w:r>
      <w:r>
        <w:rPr>
          <w:rFonts w:ascii="Cambria" w:eastAsia="Times New Roman" w:hAnsi="Cambria" w:cs="Times New Roman"/>
          <w:lang w:val="en-US" w:eastAsia="tr-TR"/>
        </w:rPr>
        <w:t>ten</w:t>
      </w:r>
      <w:r w:rsidRPr="00CF17FE">
        <w:rPr>
          <w:rFonts w:ascii="Cambria" w:eastAsia="Times New Roman" w:hAnsi="Cambria" w:cs="Times New Roman"/>
          <w:lang w:val="en-US" w:eastAsia="tr-TR"/>
        </w:rPr>
        <w:t xml:space="preserve"> or electronic as specif</w:t>
      </w:r>
      <w:r w:rsidR="0059198E">
        <w:rPr>
          <w:rFonts w:ascii="Cambria" w:eastAsia="Times New Roman" w:hAnsi="Cambria" w:cs="Times New Roman"/>
          <w:lang w:val="en-US" w:eastAsia="tr-TR"/>
        </w:rPr>
        <w:t>ied by you</w:t>
      </w:r>
      <w:r w:rsidRPr="00CF17FE">
        <w:rPr>
          <w:rFonts w:ascii="Cambria" w:eastAsia="Times New Roman" w:hAnsi="Cambria" w:cs="Times New Roman"/>
          <w:lang w:val="en-US" w:eastAsia="tr-TR"/>
        </w:rPr>
        <w:t xml:space="preserve"> in the application form, </w:t>
      </w:r>
      <w:r w:rsidR="0059198E">
        <w:rPr>
          <w:rFonts w:ascii="Cambria" w:eastAsia="Times New Roman" w:hAnsi="Cambria" w:cs="Times New Roman"/>
          <w:lang w:val="en-US" w:eastAsia="tr-TR"/>
        </w:rPr>
        <w:t>as per</w:t>
      </w:r>
      <w:r w:rsidRPr="00CF17FE">
        <w:rPr>
          <w:rFonts w:ascii="Cambria" w:eastAsia="Times New Roman" w:hAnsi="Cambria" w:cs="Times New Roman"/>
          <w:lang w:val="en-US" w:eastAsia="tr-TR"/>
        </w:rPr>
        <w:t xml:space="preserve"> the provision of Article 13 of the relevant </w:t>
      </w:r>
      <w:r w:rsidR="001A0BCB">
        <w:rPr>
          <w:rFonts w:ascii="Cambria" w:eastAsia="Times New Roman" w:hAnsi="Cambria" w:cs="Times New Roman"/>
          <w:lang w:val="en-US" w:eastAsia="tr-TR"/>
        </w:rPr>
        <w:t>law</w:t>
      </w:r>
      <w:r w:rsidRPr="00CF17FE">
        <w:rPr>
          <w:rFonts w:ascii="Cambria" w:eastAsia="Times New Roman" w:hAnsi="Cambria" w:cs="Times New Roman"/>
          <w:lang w:val="en-US" w:eastAsia="tr-TR"/>
        </w:rPr>
        <w:t>.</w:t>
      </w:r>
    </w:p>
    <w:p w14:paraId="084E3EFB" w14:textId="77777777" w:rsidR="00BF1980" w:rsidRPr="009E081D" w:rsidRDefault="00BF1980" w:rsidP="00950EF6">
      <w:pPr>
        <w:pStyle w:val="NoSpacing"/>
        <w:jc w:val="both"/>
        <w:rPr>
          <w:rFonts w:ascii="Cambria" w:hAnsi="Cambria"/>
          <w:lang w:val="en-US"/>
        </w:rPr>
      </w:pPr>
    </w:p>
    <w:p w14:paraId="3CD2D3E3" w14:textId="45104F54" w:rsidR="00BF1980" w:rsidRPr="009E081D" w:rsidRDefault="00CF17FE" w:rsidP="00BF1980">
      <w:pPr>
        <w:pStyle w:val="NoSpacing"/>
        <w:jc w:val="both"/>
        <w:rPr>
          <w:rFonts w:ascii="Cambria" w:hAnsi="Cambria"/>
          <w:color w:val="C00000"/>
          <w:lang w:val="en-US"/>
        </w:rPr>
      </w:pPr>
      <w:r>
        <w:rPr>
          <w:rFonts w:ascii="Cambria" w:eastAsia="Times New Roman" w:hAnsi="Cambria" w:cs="Times New Roman"/>
          <w:lang w:val="en-US" w:eastAsia="tr-TR"/>
        </w:rPr>
        <w:t xml:space="preserve">Your </w:t>
      </w:r>
      <w:r w:rsidRPr="00CF17FE">
        <w:rPr>
          <w:rFonts w:ascii="Cambria" w:hAnsi="Cambria"/>
          <w:lang w:val="en-US"/>
        </w:rPr>
        <w:t xml:space="preserve">requests will be concluded free of charge </w:t>
      </w:r>
      <w:r>
        <w:rPr>
          <w:rFonts w:ascii="Cambria" w:hAnsi="Cambria"/>
          <w:lang w:val="en-US"/>
        </w:rPr>
        <w:t>in principle; nonetheless,</w:t>
      </w:r>
      <w:r w:rsidRPr="00CF17FE">
        <w:rPr>
          <w:rFonts w:ascii="Cambria" w:hAnsi="Cambria"/>
          <w:lang w:val="en-US"/>
        </w:rPr>
        <w:t xml:space="preserve"> if the response of your request requires an additional cost, a fee may be charged in the amounts determined within the framework of the relevant legislation.</w:t>
      </w:r>
    </w:p>
    <w:p w14:paraId="7F1787D9" w14:textId="77777777" w:rsidR="00BF1980" w:rsidRPr="009E081D" w:rsidRDefault="00BF1980" w:rsidP="00BF1980">
      <w:pPr>
        <w:pStyle w:val="NoSpacing"/>
        <w:jc w:val="both"/>
        <w:rPr>
          <w:rFonts w:ascii="Cambria" w:eastAsia="Times New Roman" w:hAnsi="Cambria" w:cs="Times New Roman"/>
          <w:lang w:val="en-US" w:eastAsia="tr-TR"/>
        </w:rPr>
      </w:pPr>
    </w:p>
    <w:p w14:paraId="44C38E9C" w14:textId="266EBCD0" w:rsidR="007E1F60" w:rsidRPr="009E081D" w:rsidRDefault="00D72D3D" w:rsidP="00950EF6">
      <w:pPr>
        <w:pStyle w:val="NoSpacing"/>
        <w:jc w:val="both"/>
        <w:rPr>
          <w:rFonts w:ascii="Cambria" w:hAnsi="Cambria"/>
          <w:lang w:val="en-US"/>
        </w:rPr>
      </w:pPr>
      <w:r>
        <w:rPr>
          <w:rFonts w:ascii="Cambria" w:hAnsi="Cambria"/>
          <w:lang w:val="en-US"/>
        </w:rPr>
        <w:t>Applications should be submitted in Turkish</w:t>
      </w:r>
      <w:r w:rsidR="00950EF6" w:rsidRPr="009E081D">
        <w:rPr>
          <w:rFonts w:ascii="Cambria" w:hAnsi="Cambria"/>
          <w:lang w:val="en-US"/>
        </w:rPr>
        <w:t xml:space="preserve">. </w:t>
      </w:r>
      <w:r>
        <w:rPr>
          <w:rFonts w:ascii="Cambria" w:hAnsi="Cambria"/>
          <w:lang w:val="en-US"/>
        </w:rPr>
        <w:t xml:space="preserve">In order for your request to be evaluated and responded, it is requisite to include name, surname, signature -if the application is in written-, T.R. identification number for Turkish citizens, </w:t>
      </w:r>
      <w:r w:rsidR="00885460">
        <w:rPr>
          <w:rFonts w:ascii="Cambria" w:hAnsi="Cambria"/>
          <w:lang w:val="en-US"/>
        </w:rPr>
        <w:t xml:space="preserve">nationality and passport/identification number for foreigners, </w:t>
      </w:r>
      <w:r w:rsidRPr="00D72D3D">
        <w:rPr>
          <w:rFonts w:ascii="Cambria" w:hAnsi="Cambria"/>
          <w:lang w:val="en-US"/>
        </w:rPr>
        <w:t>place of residence or work address for notification, e-mail address</w:t>
      </w:r>
      <w:r w:rsidR="00885460">
        <w:rPr>
          <w:rFonts w:ascii="Cambria" w:hAnsi="Cambria"/>
          <w:lang w:val="en-US"/>
        </w:rPr>
        <w:t xml:space="preserve">, </w:t>
      </w:r>
      <w:r w:rsidRPr="00D72D3D">
        <w:rPr>
          <w:rFonts w:ascii="Cambria" w:hAnsi="Cambria"/>
          <w:lang w:val="en-US"/>
        </w:rPr>
        <w:t>telephone or fax number</w:t>
      </w:r>
      <w:r w:rsidR="00885460">
        <w:rPr>
          <w:rFonts w:ascii="Cambria" w:hAnsi="Cambria"/>
          <w:lang w:val="en-US"/>
        </w:rPr>
        <w:t xml:space="preserve"> -if available- for communication, </w:t>
      </w:r>
      <w:r w:rsidRPr="00D72D3D">
        <w:rPr>
          <w:rFonts w:ascii="Cambria" w:hAnsi="Cambria"/>
          <w:lang w:val="en-US"/>
        </w:rPr>
        <w:t>and the subject of the request.</w:t>
      </w:r>
    </w:p>
    <w:p w14:paraId="1D42DD67" w14:textId="77777777" w:rsidR="007E1F60" w:rsidRPr="009E081D" w:rsidRDefault="007E1F60" w:rsidP="00950EF6">
      <w:pPr>
        <w:pStyle w:val="NoSpacing"/>
        <w:jc w:val="both"/>
        <w:rPr>
          <w:rFonts w:ascii="Cambria" w:hAnsi="Cambria"/>
          <w:lang w:val="en-US"/>
        </w:rPr>
      </w:pPr>
    </w:p>
    <w:p w14:paraId="29346D05" w14:textId="792F3E1D" w:rsidR="00BF1980" w:rsidRPr="009E081D" w:rsidRDefault="00DF194A" w:rsidP="00BF1980">
      <w:pPr>
        <w:pStyle w:val="NoSpacing"/>
        <w:jc w:val="both"/>
        <w:rPr>
          <w:rFonts w:ascii="Cambria" w:eastAsia="Times New Roman" w:hAnsi="Cambria" w:cs="Times New Roman"/>
          <w:lang w:val="en-US" w:eastAsia="tr-TR"/>
        </w:rPr>
      </w:pPr>
      <w:r w:rsidRPr="00DF194A">
        <w:rPr>
          <w:rFonts w:ascii="Cambria" w:eastAsia="Times New Roman" w:hAnsi="Cambria" w:cs="Times New Roman"/>
          <w:lang w:val="en-US" w:eastAsia="tr-TR"/>
        </w:rPr>
        <w:t>Our University reserves the right to request additional document and information (</w:t>
      </w:r>
      <w:r w:rsidR="0060393E">
        <w:rPr>
          <w:rFonts w:ascii="Cambria" w:eastAsia="Times New Roman" w:hAnsi="Cambria" w:cs="Times New Roman"/>
          <w:lang w:val="en-US" w:eastAsia="tr-TR"/>
        </w:rPr>
        <w:t xml:space="preserve">a </w:t>
      </w:r>
      <w:r w:rsidRPr="00DF194A">
        <w:rPr>
          <w:rFonts w:ascii="Cambria" w:eastAsia="Times New Roman" w:hAnsi="Cambria" w:cs="Times New Roman"/>
          <w:lang w:val="en-US" w:eastAsia="tr-TR"/>
        </w:rPr>
        <w:t>copy of identity card or driver's license, etc.) for identification and authorization</w:t>
      </w:r>
      <w:r w:rsidR="0060393E">
        <w:rPr>
          <w:rFonts w:ascii="Cambria" w:eastAsia="Times New Roman" w:hAnsi="Cambria" w:cs="Times New Roman"/>
          <w:lang w:val="en-US" w:eastAsia="tr-TR"/>
        </w:rPr>
        <w:t xml:space="preserve"> so as</w:t>
      </w:r>
      <w:r w:rsidRPr="00DF194A">
        <w:rPr>
          <w:rFonts w:ascii="Cambria" w:eastAsia="Times New Roman" w:hAnsi="Cambria" w:cs="Times New Roman"/>
          <w:lang w:val="en-US" w:eastAsia="tr-TR"/>
        </w:rPr>
        <w:t xml:space="preserve"> to eliminate </w:t>
      </w:r>
      <w:r w:rsidR="0060393E">
        <w:rPr>
          <w:rFonts w:ascii="Cambria" w:eastAsia="Times New Roman" w:hAnsi="Cambria" w:cs="Times New Roman"/>
          <w:lang w:val="en-US" w:eastAsia="tr-TR"/>
        </w:rPr>
        <w:t xml:space="preserve">the </w:t>
      </w:r>
      <w:r w:rsidRPr="00DF194A">
        <w:rPr>
          <w:rFonts w:ascii="Cambria" w:eastAsia="Times New Roman" w:hAnsi="Cambria" w:cs="Times New Roman"/>
          <w:lang w:val="en-US" w:eastAsia="tr-TR"/>
        </w:rPr>
        <w:t>legal risks that may arise from illegal and unfair data sharing</w:t>
      </w:r>
      <w:r w:rsidR="0060393E">
        <w:rPr>
          <w:rFonts w:ascii="Cambria" w:eastAsia="Times New Roman" w:hAnsi="Cambria" w:cs="Times New Roman"/>
          <w:lang w:val="en-US" w:eastAsia="tr-TR"/>
        </w:rPr>
        <w:t>,</w:t>
      </w:r>
      <w:r w:rsidRPr="00DF194A">
        <w:rPr>
          <w:rFonts w:ascii="Cambria" w:eastAsia="Times New Roman" w:hAnsi="Cambria" w:cs="Times New Roman"/>
          <w:lang w:val="en-US" w:eastAsia="tr-TR"/>
        </w:rPr>
        <w:t xml:space="preserve"> and </w:t>
      </w:r>
      <w:r w:rsidR="0060393E">
        <w:rPr>
          <w:rFonts w:ascii="Cambria" w:eastAsia="Times New Roman" w:hAnsi="Cambria" w:cs="Times New Roman"/>
          <w:lang w:val="en-US" w:eastAsia="tr-TR"/>
        </w:rPr>
        <w:t>particular</w:t>
      </w:r>
      <w:r w:rsidRPr="00DF194A">
        <w:rPr>
          <w:rFonts w:ascii="Cambria" w:eastAsia="Times New Roman" w:hAnsi="Cambria" w:cs="Times New Roman"/>
          <w:lang w:val="en-US" w:eastAsia="tr-TR"/>
        </w:rPr>
        <w:t xml:space="preserve">ly to ensure the security of your personal data. In the </w:t>
      </w:r>
      <w:r w:rsidR="0060393E">
        <w:rPr>
          <w:rFonts w:ascii="Cambria" w:eastAsia="Times New Roman" w:hAnsi="Cambria" w:cs="Times New Roman"/>
          <w:lang w:val="en-US" w:eastAsia="tr-TR"/>
        </w:rPr>
        <w:t xml:space="preserve">case </w:t>
      </w:r>
      <w:r w:rsidRPr="00DF194A">
        <w:rPr>
          <w:rFonts w:ascii="Cambria" w:eastAsia="Times New Roman" w:hAnsi="Cambria" w:cs="Times New Roman"/>
          <w:lang w:val="en-US" w:eastAsia="tr-TR"/>
        </w:rPr>
        <w:t xml:space="preserve">that the information regarding </w:t>
      </w:r>
      <w:r w:rsidR="00D95649">
        <w:rPr>
          <w:rFonts w:ascii="Cambria" w:eastAsia="Times New Roman" w:hAnsi="Cambria" w:cs="Times New Roman"/>
          <w:lang w:val="en-US" w:eastAsia="tr-TR"/>
        </w:rPr>
        <w:t xml:space="preserve">the </w:t>
      </w:r>
      <w:r w:rsidRPr="00DF194A">
        <w:rPr>
          <w:rFonts w:ascii="Cambria" w:eastAsia="Times New Roman" w:hAnsi="Cambria" w:cs="Times New Roman"/>
          <w:lang w:val="en-US" w:eastAsia="tr-TR"/>
        </w:rPr>
        <w:t xml:space="preserve">requests </w:t>
      </w:r>
      <w:r w:rsidR="00D95649">
        <w:rPr>
          <w:rFonts w:ascii="Cambria" w:eastAsia="Times New Roman" w:hAnsi="Cambria" w:cs="Times New Roman"/>
          <w:lang w:val="en-US" w:eastAsia="tr-TR"/>
        </w:rPr>
        <w:t xml:space="preserve">that </w:t>
      </w:r>
      <w:r w:rsidRPr="00DF194A">
        <w:rPr>
          <w:rFonts w:ascii="Cambria" w:eastAsia="Times New Roman" w:hAnsi="Cambria" w:cs="Times New Roman"/>
          <w:lang w:val="en-US" w:eastAsia="tr-TR"/>
        </w:rPr>
        <w:t xml:space="preserve">you submit within the </w:t>
      </w:r>
      <w:r w:rsidR="00D95649">
        <w:rPr>
          <w:rFonts w:ascii="Cambria" w:eastAsia="Times New Roman" w:hAnsi="Cambria" w:cs="Times New Roman"/>
          <w:lang w:val="en-US" w:eastAsia="tr-TR"/>
        </w:rPr>
        <w:t>context</w:t>
      </w:r>
      <w:r w:rsidRPr="00DF194A">
        <w:rPr>
          <w:rFonts w:ascii="Cambria" w:eastAsia="Times New Roman" w:hAnsi="Cambria" w:cs="Times New Roman"/>
          <w:lang w:val="en-US" w:eastAsia="tr-TR"/>
        </w:rPr>
        <w:t xml:space="preserve"> of the form is not correct and up-to-date or </w:t>
      </w:r>
      <w:r w:rsidR="00D95649">
        <w:rPr>
          <w:rFonts w:ascii="Cambria" w:eastAsia="Times New Roman" w:hAnsi="Cambria" w:cs="Times New Roman"/>
          <w:lang w:val="en-US" w:eastAsia="tr-TR"/>
        </w:rPr>
        <w:t>the</w:t>
      </w:r>
      <w:r w:rsidRPr="00DF194A">
        <w:rPr>
          <w:rFonts w:ascii="Cambria" w:eastAsia="Times New Roman" w:hAnsi="Cambria" w:cs="Times New Roman"/>
          <w:lang w:val="en-US" w:eastAsia="tr-TR"/>
        </w:rPr>
        <w:t xml:space="preserve"> </w:t>
      </w:r>
      <w:r w:rsidR="00D95649" w:rsidRPr="00DF194A">
        <w:rPr>
          <w:rFonts w:ascii="Cambria" w:eastAsia="Times New Roman" w:hAnsi="Cambria" w:cs="Times New Roman"/>
          <w:lang w:val="en-US" w:eastAsia="tr-TR"/>
        </w:rPr>
        <w:t xml:space="preserve">application </w:t>
      </w:r>
      <w:r w:rsidR="00D95649">
        <w:rPr>
          <w:rFonts w:ascii="Cambria" w:eastAsia="Times New Roman" w:hAnsi="Cambria" w:cs="Times New Roman"/>
          <w:lang w:val="en-US" w:eastAsia="tr-TR"/>
        </w:rPr>
        <w:t xml:space="preserve">is </w:t>
      </w:r>
      <w:r w:rsidRPr="00DF194A">
        <w:rPr>
          <w:rFonts w:ascii="Cambria" w:eastAsia="Times New Roman" w:hAnsi="Cambria" w:cs="Times New Roman"/>
          <w:lang w:val="en-US" w:eastAsia="tr-TR"/>
        </w:rPr>
        <w:t xml:space="preserve">unauthorized, our University </w:t>
      </w:r>
      <w:r w:rsidR="0060393E">
        <w:rPr>
          <w:rFonts w:ascii="Cambria" w:eastAsia="Times New Roman" w:hAnsi="Cambria" w:cs="Times New Roman"/>
          <w:lang w:val="en-US" w:eastAsia="tr-TR"/>
        </w:rPr>
        <w:t>refuses</w:t>
      </w:r>
      <w:r w:rsidRPr="00DF194A">
        <w:rPr>
          <w:rFonts w:ascii="Cambria" w:eastAsia="Times New Roman" w:hAnsi="Cambria" w:cs="Times New Roman"/>
          <w:lang w:val="en-US" w:eastAsia="tr-TR"/>
        </w:rPr>
        <w:t xml:space="preserve"> any liability for such </w:t>
      </w:r>
      <w:r w:rsidR="0060393E" w:rsidRPr="00DF194A">
        <w:rPr>
          <w:rFonts w:ascii="Cambria" w:eastAsia="Times New Roman" w:hAnsi="Cambria" w:cs="Times New Roman"/>
          <w:lang w:val="en-US" w:eastAsia="tr-TR"/>
        </w:rPr>
        <w:t xml:space="preserve">requests </w:t>
      </w:r>
      <w:r w:rsidR="0060393E">
        <w:rPr>
          <w:rFonts w:ascii="Cambria" w:eastAsia="Times New Roman" w:hAnsi="Cambria" w:cs="Times New Roman"/>
          <w:lang w:val="en-US" w:eastAsia="tr-TR"/>
        </w:rPr>
        <w:t>resultin</w:t>
      </w:r>
      <w:r w:rsidR="0060393E" w:rsidRPr="00DF194A">
        <w:rPr>
          <w:rFonts w:ascii="Cambria" w:eastAsia="Times New Roman" w:hAnsi="Cambria" w:cs="Times New Roman"/>
          <w:lang w:val="en-US" w:eastAsia="tr-TR"/>
        </w:rPr>
        <w:t xml:space="preserve">g from </w:t>
      </w:r>
      <w:r w:rsidR="0060393E">
        <w:rPr>
          <w:rFonts w:ascii="Cambria" w:eastAsia="Times New Roman" w:hAnsi="Cambria" w:cs="Times New Roman"/>
          <w:lang w:val="en-US" w:eastAsia="tr-TR"/>
        </w:rPr>
        <w:t>mis</w:t>
      </w:r>
      <w:r w:rsidRPr="00DF194A">
        <w:rPr>
          <w:rFonts w:ascii="Cambria" w:eastAsia="Times New Roman" w:hAnsi="Cambria" w:cs="Times New Roman"/>
          <w:lang w:val="en-US" w:eastAsia="tr-TR"/>
        </w:rPr>
        <w:t>information or unauthorized application.</w:t>
      </w:r>
    </w:p>
    <w:p w14:paraId="5B471FEC" w14:textId="77777777" w:rsidR="00BF1980" w:rsidRPr="009E081D" w:rsidRDefault="00BF1980" w:rsidP="00BF1980">
      <w:pPr>
        <w:pStyle w:val="NoSpacing"/>
        <w:ind w:firstLine="708"/>
        <w:jc w:val="both"/>
        <w:rPr>
          <w:rFonts w:ascii="Cambria" w:eastAsia="Times New Roman" w:hAnsi="Cambria" w:cs="Times New Roman"/>
          <w:lang w:val="en-US" w:eastAsia="tr-TR"/>
        </w:rPr>
      </w:pPr>
    </w:p>
    <w:p w14:paraId="52A08909" w14:textId="020B5D1D" w:rsidR="00C6725F" w:rsidRPr="009E081D" w:rsidRDefault="00F75376" w:rsidP="00C6725F">
      <w:pPr>
        <w:pStyle w:val="NoSpacing"/>
        <w:jc w:val="both"/>
        <w:rPr>
          <w:rFonts w:ascii="Cambria" w:eastAsia="Times New Roman" w:hAnsi="Cambria" w:cs="Times New Roman"/>
          <w:lang w:val="en-US" w:eastAsia="tr-TR"/>
        </w:rPr>
      </w:pPr>
      <w:r>
        <w:rPr>
          <w:rFonts w:ascii="Cambria" w:eastAsia="Times New Roman" w:hAnsi="Cambria" w:cs="Times New Roman"/>
          <w:lang w:val="en-US" w:eastAsia="tr-TR"/>
        </w:rPr>
        <w:t>In case that</w:t>
      </w:r>
      <w:r w:rsidRPr="00F75376">
        <w:rPr>
          <w:rFonts w:ascii="Cambria" w:eastAsia="Times New Roman" w:hAnsi="Cambria" w:cs="Times New Roman"/>
          <w:lang w:val="en-US" w:eastAsia="tr-TR"/>
        </w:rPr>
        <w:t xml:space="preserve"> our </w:t>
      </w:r>
      <w:r>
        <w:rPr>
          <w:rFonts w:ascii="Cambria" w:eastAsia="Times New Roman" w:hAnsi="Cambria" w:cs="Times New Roman"/>
          <w:lang w:val="en-US" w:eastAsia="tr-TR"/>
        </w:rPr>
        <w:t>U</w:t>
      </w:r>
      <w:r w:rsidRPr="00F75376">
        <w:rPr>
          <w:rFonts w:ascii="Cambria" w:eastAsia="Times New Roman" w:hAnsi="Cambria" w:cs="Times New Roman"/>
          <w:lang w:val="en-US" w:eastAsia="tr-TR"/>
        </w:rPr>
        <w:t xml:space="preserve">niversity needs additional information to finalize the request or </w:t>
      </w:r>
      <w:r>
        <w:rPr>
          <w:rFonts w:ascii="Cambria" w:eastAsia="Times New Roman" w:hAnsi="Cambria" w:cs="Times New Roman"/>
          <w:lang w:val="en-US" w:eastAsia="tr-TR"/>
        </w:rPr>
        <w:t xml:space="preserve">it cannot be proven </w:t>
      </w:r>
      <w:r w:rsidRPr="00F75376">
        <w:rPr>
          <w:rFonts w:ascii="Cambria" w:eastAsia="Times New Roman" w:hAnsi="Cambria" w:cs="Times New Roman"/>
          <w:lang w:val="en-US" w:eastAsia="tr-TR"/>
        </w:rPr>
        <w:t>with a document</w:t>
      </w:r>
      <w:r>
        <w:rPr>
          <w:rFonts w:ascii="Cambria" w:eastAsia="Times New Roman" w:hAnsi="Cambria" w:cs="Times New Roman"/>
          <w:lang w:val="en-US" w:eastAsia="tr-TR"/>
        </w:rPr>
        <w:t xml:space="preserve"> that </w:t>
      </w:r>
      <w:r w:rsidRPr="00F75376">
        <w:rPr>
          <w:rFonts w:ascii="Cambria" w:eastAsia="Times New Roman" w:hAnsi="Cambria" w:cs="Times New Roman"/>
          <w:lang w:val="en-US" w:eastAsia="tr-TR"/>
        </w:rPr>
        <w:t xml:space="preserve">the application </w:t>
      </w:r>
      <w:r>
        <w:rPr>
          <w:rFonts w:ascii="Cambria" w:eastAsia="Times New Roman" w:hAnsi="Cambria" w:cs="Times New Roman"/>
          <w:lang w:val="en-US" w:eastAsia="tr-TR"/>
        </w:rPr>
        <w:t>has been submitted by the data subject</w:t>
      </w:r>
      <w:r w:rsidRPr="00F75376">
        <w:rPr>
          <w:rFonts w:ascii="Cambria" w:eastAsia="Times New Roman" w:hAnsi="Cambria" w:cs="Times New Roman"/>
          <w:lang w:val="en-US" w:eastAsia="tr-TR"/>
        </w:rPr>
        <w:t xml:space="preserve">, you can be contacted through </w:t>
      </w:r>
      <w:r>
        <w:rPr>
          <w:rFonts w:ascii="Cambria" w:eastAsia="Times New Roman" w:hAnsi="Cambria" w:cs="Times New Roman"/>
          <w:lang w:val="en-US" w:eastAsia="tr-TR"/>
        </w:rPr>
        <w:t>the</w:t>
      </w:r>
      <w:r w:rsidRPr="00F75376">
        <w:rPr>
          <w:rFonts w:ascii="Cambria" w:eastAsia="Times New Roman" w:hAnsi="Cambria" w:cs="Times New Roman"/>
          <w:lang w:val="en-US" w:eastAsia="tr-TR"/>
        </w:rPr>
        <w:t xml:space="preserve"> contact information in the </w:t>
      </w:r>
      <w:r>
        <w:rPr>
          <w:rFonts w:ascii="Cambria" w:eastAsia="Times New Roman" w:hAnsi="Cambria" w:cs="Times New Roman"/>
          <w:lang w:val="en-US" w:eastAsia="tr-TR"/>
        </w:rPr>
        <w:t>“</w:t>
      </w:r>
      <w:r w:rsidRPr="009E081D">
        <w:rPr>
          <w:rFonts w:ascii="Cambria" w:eastAsia="Times New Roman" w:hAnsi="Cambria" w:cs="Times New Roman"/>
          <w:b/>
          <w:i/>
          <w:color w:val="002060"/>
          <w:lang w:val="en-US" w:eastAsia="tr-TR"/>
        </w:rPr>
        <w:t xml:space="preserve">FRM-0645 </w:t>
      </w:r>
      <w:r w:rsidRPr="00F75376">
        <w:rPr>
          <w:rFonts w:ascii="Cambria" w:eastAsia="Times New Roman" w:hAnsi="Cambria" w:cs="Times New Roman"/>
          <w:b/>
          <w:i/>
          <w:color w:val="002060"/>
          <w:lang w:val="en-US" w:eastAsia="tr-TR"/>
        </w:rPr>
        <w:t>Personal Data Subject Application Form</w:t>
      </w:r>
      <w:r>
        <w:rPr>
          <w:rFonts w:ascii="Cambria" w:eastAsia="Times New Roman" w:hAnsi="Cambria" w:cs="Times New Roman"/>
          <w:b/>
          <w:i/>
          <w:color w:val="002060"/>
          <w:lang w:val="en-US" w:eastAsia="tr-TR"/>
        </w:rPr>
        <w:t>”</w:t>
      </w:r>
      <w:r w:rsidRPr="00F75376">
        <w:rPr>
          <w:rFonts w:ascii="Cambria" w:eastAsia="Times New Roman" w:hAnsi="Cambria" w:cs="Times New Roman"/>
          <w:lang w:val="en-US" w:eastAsia="tr-TR"/>
        </w:rPr>
        <w:t>.</w:t>
      </w:r>
    </w:p>
    <w:p w14:paraId="73B5F21D" w14:textId="77777777" w:rsidR="00BF1980" w:rsidRPr="009E081D" w:rsidRDefault="00BF1980" w:rsidP="00950EF6">
      <w:pPr>
        <w:pStyle w:val="NoSpacing"/>
        <w:jc w:val="both"/>
        <w:rPr>
          <w:rFonts w:ascii="Cambria" w:hAnsi="Cambria"/>
          <w:lang w:val="en-US"/>
        </w:rPr>
      </w:pPr>
    </w:p>
    <w:p w14:paraId="26162631" w14:textId="053F25AA" w:rsidR="00BF1980" w:rsidRPr="009E081D" w:rsidRDefault="00B0018F" w:rsidP="00950EF6">
      <w:pPr>
        <w:pStyle w:val="NoSpacing"/>
        <w:jc w:val="both"/>
        <w:rPr>
          <w:rFonts w:ascii="Cambria" w:hAnsi="Cambria"/>
          <w:lang w:val="en-US"/>
        </w:rPr>
      </w:pPr>
      <w:r>
        <w:rPr>
          <w:rFonts w:ascii="Cambria" w:hAnsi="Cambria"/>
          <w:lang w:val="en-US"/>
        </w:rPr>
        <w:t>We notify as t</w:t>
      </w:r>
      <w:r w:rsidR="00D72D3D">
        <w:rPr>
          <w:rFonts w:ascii="Cambria" w:hAnsi="Cambria"/>
          <w:lang w:val="en-US"/>
        </w:rPr>
        <w:t xml:space="preserve">he </w:t>
      </w:r>
      <w:r w:rsidR="00950EF6" w:rsidRPr="009E081D">
        <w:rPr>
          <w:rFonts w:ascii="Cambria" w:hAnsi="Cambria"/>
          <w:b/>
          <w:lang w:val="en-US"/>
        </w:rPr>
        <w:t>“</w:t>
      </w:r>
      <w:r w:rsidR="00D72D3D">
        <w:rPr>
          <w:rFonts w:ascii="Cambria" w:hAnsi="Cambria"/>
          <w:b/>
          <w:lang w:val="en-US"/>
        </w:rPr>
        <w:t>Data Controller</w:t>
      </w:r>
      <w:r w:rsidR="00950EF6" w:rsidRPr="009E081D">
        <w:rPr>
          <w:rFonts w:ascii="Cambria" w:hAnsi="Cambria"/>
          <w:b/>
          <w:lang w:val="en-US"/>
        </w:rPr>
        <w:t>”</w:t>
      </w:r>
      <w:r w:rsidR="00D72D3D">
        <w:rPr>
          <w:rFonts w:ascii="Cambria" w:hAnsi="Cambria"/>
          <w:lang w:val="en-US"/>
        </w:rPr>
        <w:t xml:space="preserve"> within the scope of the </w:t>
      </w:r>
      <w:r w:rsidR="002963AB">
        <w:rPr>
          <w:rFonts w:ascii="Cambria" w:hAnsi="Cambria"/>
          <w:lang w:val="en-US"/>
        </w:rPr>
        <w:t>PDP</w:t>
      </w:r>
      <w:r w:rsidR="00D72D3D">
        <w:rPr>
          <w:rFonts w:ascii="Cambria" w:hAnsi="Cambria"/>
          <w:lang w:val="en-US"/>
        </w:rPr>
        <w:t xml:space="preserve"> Law No. </w:t>
      </w:r>
      <w:r w:rsidR="00D72D3D" w:rsidRPr="009E081D">
        <w:rPr>
          <w:rFonts w:ascii="Cambria" w:hAnsi="Cambria"/>
          <w:lang w:val="en-US"/>
        </w:rPr>
        <w:t>6698</w:t>
      </w:r>
      <w:r w:rsidR="00950EF6" w:rsidRPr="009E081D">
        <w:rPr>
          <w:rFonts w:ascii="Cambria" w:hAnsi="Cambria"/>
          <w:lang w:val="en-US"/>
        </w:rPr>
        <w:t>.</w:t>
      </w:r>
    </w:p>
    <w:p w14:paraId="3AC3EFC1" w14:textId="77777777" w:rsidR="00BF1980" w:rsidRPr="009E081D" w:rsidRDefault="00BF1980" w:rsidP="00950EF6">
      <w:pPr>
        <w:pStyle w:val="NoSpacing"/>
        <w:jc w:val="both"/>
        <w:rPr>
          <w:rFonts w:ascii="Cambria" w:hAnsi="Cambria"/>
          <w:lang w:val="en-US"/>
        </w:rPr>
      </w:pPr>
    </w:p>
    <w:p w14:paraId="09D1A3AC" w14:textId="5AE2BA60" w:rsidR="00950EF6" w:rsidRPr="009E081D" w:rsidRDefault="00D72D3D" w:rsidP="00950EF6">
      <w:pPr>
        <w:pStyle w:val="NoSpacing"/>
        <w:jc w:val="both"/>
        <w:rPr>
          <w:rFonts w:ascii="Cambria" w:hAnsi="Cambria"/>
          <w:b/>
          <w:lang w:val="en-US"/>
        </w:rPr>
      </w:pPr>
      <w:r>
        <w:rPr>
          <w:rFonts w:ascii="Cambria" w:hAnsi="Cambria"/>
          <w:b/>
          <w:lang w:val="en-US"/>
        </w:rPr>
        <w:t>Respectfully yours</w:t>
      </w:r>
      <w:r w:rsidR="00950EF6" w:rsidRPr="009E081D">
        <w:rPr>
          <w:rFonts w:ascii="Cambria" w:hAnsi="Cambria"/>
          <w:b/>
          <w:lang w:val="en-US"/>
        </w:rPr>
        <w:t>,</w:t>
      </w:r>
    </w:p>
    <w:p w14:paraId="4A80A7D2" w14:textId="77777777" w:rsidR="00950EF6" w:rsidRPr="009E081D" w:rsidRDefault="00950EF6" w:rsidP="00343169">
      <w:pPr>
        <w:pStyle w:val="NoSpacing"/>
        <w:jc w:val="both"/>
        <w:rPr>
          <w:rFonts w:ascii="Cambria" w:hAnsi="Cambria"/>
          <w:lang w:val="en-US"/>
        </w:rPr>
      </w:pPr>
    </w:p>
    <w:tbl>
      <w:tblPr>
        <w:tblStyle w:val="TableGridLight"/>
        <w:tblW w:w="9639" w:type="dxa"/>
        <w:tblInd w:w="-5" w:type="dxa"/>
        <w:tblLook w:val="04A0" w:firstRow="1" w:lastRow="0" w:firstColumn="1" w:lastColumn="0" w:noHBand="0" w:noVBand="1"/>
      </w:tblPr>
      <w:tblGrid>
        <w:gridCol w:w="1296"/>
        <w:gridCol w:w="8343"/>
      </w:tblGrid>
      <w:tr w:rsidR="000E355B" w:rsidRPr="009E081D" w14:paraId="1F80A55D" w14:textId="77777777" w:rsidTr="009D4123">
        <w:tc>
          <w:tcPr>
            <w:tcW w:w="9639" w:type="dxa"/>
            <w:gridSpan w:val="2"/>
            <w:shd w:val="clear" w:color="auto" w:fill="F2F2F2" w:themeFill="background1" w:themeFillShade="F2"/>
          </w:tcPr>
          <w:p w14:paraId="44B2EED1" w14:textId="3D6994C5" w:rsidR="000E355B" w:rsidRPr="009E081D" w:rsidRDefault="000E355B" w:rsidP="000E355B">
            <w:pPr>
              <w:pStyle w:val="NoSpacing"/>
              <w:rPr>
                <w:rFonts w:ascii="Cambria" w:hAnsi="Cambria"/>
                <w:color w:val="002060"/>
                <w:lang w:val="en-US"/>
              </w:rPr>
            </w:pPr>
            <w:r w:rsidRPr="009E081D">
              <w:rPr>
                <w:rFonts w:ascii="Cambria" w:hAnsi="Cambria"/>
                <w:b/>
                <w:color w:val="002060"/>
                <w:lang w:val="en-US"/>
              </w:rPr>
              <w:t xml:space="preserve">BARTIN </w:t>
            </w:r>
            <w:r w:rsidR="0016489A" w:rsidRPr="009E081D">
              <w:rPr>
                <w:rFonts w:ascii="Cambria" w:hAnsi="Cambria"/>
                <w:b/>
                <w:color w:val="002060"/>
                <w:lang w:val="en-US"/>
              </w:rPr>
              <w:t>UNIVERSITY</w:t>
            </w:r>
          </w:p>
        </w:tc>
      </w:tr>
      <w:tr w:rsidR="000E355B" w:rsidRPr="009E081D" w14:paraId="14EC8E2A" w14:textId="77777777" w:rsidTr="000E355B">
        <w:tc>
          <w:tcPr>
            <w:tcW w:w="1129" w:type="dxa"/>
            <w:shd w:val="clear" w:color="auto" w:fill="F2F2F2" w:themeFill="background1" w:themeFillShade="F2"/>
          </w:tcPr>
          <w:p w14:paraId="2554A7AB" w14:textId="33511C75" w:rsidR="000E355B" w:rsidRPr="009E081D" w:rsidRDefault="000E355B" w:rsidP="000E355B">
            <w:pPr>
              <w:pStyle w:val="NoSpacing"/>
              <w:jc w:val="right"/>
              <w:rPr>
                <w:rFonts w:ascii="Cambria" w:hAnsi="Cambria"/>
                <w:b/>
                <w:color w:val="002060"/>
                <w:lang w:val="en-US"/>
              </w:rPr>
            </w:pPr>
            <w:r w:rsidRPr="009E081D">
              <w:rPr>
                <w:rFonts w:ascii="Cambria" w:hAnsi="Cambria"/>
                <w:b/>
                <w:color w:val="002060"/>
                <w:lang w:val="en-US"/>
              </w:rPr>
              <w:t>Ad</w:t>
            </w:r>
            <w:r w:rsidR="0016489A" w:rsidRPr="009E081D">
              <w:rPr>
                <w:rFonts w:ascii="Cambria" w:hAnsi="Cambria"/>
                <w:b/>
                <w:color w:val="002060"/>
                <w:lang w:val="en-US"/>
              </w:rPr>
              <w:t>d</w:t>
            </w:r>
            <w:r w:rsidRPr="009E081D">
              <w:rPr>
                <w:rFonts w:ascii="Cambria" w:hAnsi="Cambria"/>
                <w:b/>
                <w:color w:val="002060"/>
                <w:lang w:val="en-US"/>
              </w:rPr>
              <w:t>res</w:t>
            </w:r>
            <w:r w:rsidR="0016489A" w:rsidRPr="009E081D">
              <w:rPr>
                <w:rFonts w:ascii="Cambria" w:hAnsi="Cambria"/>
                <w:b/>
                <w:color w:val="002060"/>
                <w:lang w:val="en-US"/>
              </w:rPr>
              <w:t>s</w:t>
            </w:r>
          </w:p>
        </w:tc>
        <w:tc>
          <w:tcPr>
            <w:tcW w:w="8510" w:type="dxa"/>
          </w:tcPr>
          <w:p w14:paraId="3BB11E84" w14:textId="1A83124C" w:rsidR="000E355B" w:rsidRPr="009E081D" w:rsidRDefault="000E355B" w:rsidP="00343169">
            <w:pPr>
              <w:pStyle w:val="NoSpacing"/>
              <w:jc w:val="both"/>
              <w:rPr>
                <w:rFonts w:ascii="Cambria" w:hAnsi="Cambria"/>
                <w:lang w:val="en-US"/>
              </w:rPr>
            </w:pPr>
            <w:r w:rsidRPr="009E081D">
              <w:rPr>
                <w:rFonts w:ascii="Cambria" w:eastAsia="Times New Roman" w:hAnsi="Cambria" w:cs="Times New Roman"/>
                <w:lang w:val="en-US" w:eastAsia="tr-TR"/>
              </w:rPr>
              <w:t xml:space="preserve">Bartın </w:t>
            </w:r>
            <w:r w:rsidR="009E081D" w:rsidRPr="009E081D">
              <w:rPr>
                <w:rFonts w:ascii="Cambria" w:eastAsia="Times New Roman" w:hAnsi="Cambria" w:cs="Times New Roman"/>
                <w:lang w:val="en-US" w:eastAsia="tr-TR"/>
              </w:rPr>
              <w:t>University</w:t>
            </w:r>
            <w:r w:rsidRPr="009E081D">
              <w:rPr>
                <w:rFonts w:ascii="Cambria" w:eastAsia="Times New Roman" w:hAnsi="Cambria" w:cs="Times New Roman"/>
                <w:lang w:val="en-US" w:eastAsia="tr-TR"/>
              </w:rPr>
              <w:t xml:space="preserve"> Ağdacı Yerleşkesi Merkez/Bartın,74100</w:t>
            </w:r>
          </w:p>
        </w:tc>
      </w:tr>
      <w:tr w:rsidR="000E355B" w:rsidRPr="009E081D" w14:paraId="118A1BCE" w14:textId="77777777" w:rsidTr="000E355B">
        <w:tc>
          <w:tcPr>
            <w:tcW w:w="1129" w:type="dxa"/>
            <w:shd w:val="clear" w:color="auto" w:fill="F2F2F2" w:themeFill="background1" w:themeFillShade="F2"/>
          </w:tcPr>
          <w:p w14:paraId="52169D6D" w14:textId="55EFEA16" w:rsidR="000E355B" w:rsidRPr="009E081D" w:rsidRDefault="000E355B" w:rsidP="000E355B">
            <w:pPr>
              <w:pStyle w:val="NoSpacing"/>
              <w:jc w:val="right"/>
              <w:rPr>
                <w:rFonts w:ascii="Cambria" w:hAnsi="Cambria"/>
                <w:b/>
                <w:color w:val="002060"/>
                <w:lang w:val="en-US"/>
              </w:rPr>
            </w:pPr>
            <w:r w:rsidRPr="009E081D">
              <w:rPr>
                <w:rFonts w:ascii="Cambria" w:hAnsi="Cambria"/>
                <w:b/>
                <w:color w:val="002060"/>
                <w:lang w:val="en-US"/>
              </w:rPr>
              <w:t>Tele</w:t>
            </w:r>
            <w:r w:rsidR="0016489A" w:rsidRPr="009E081D">
              <w:rPr>
                <w:rFonts w:ascii="Cambria" w:hAnsi="Cambria"/>
                <w:b/>
                <w:color w:val="002060"/>
                <w:lang w:val="en-US"/>
              </w:rPr>
              <w:t>phone</w:t>
            </w:r>
          </w:p>
        </w:tc>
        <w:tc>
          <w:tcPr>
            <w:tcW w:w="8510" w:type="dxa"/>
          </w:tcPr>
          <w:p w14:paraId="48A232F7" w14:textId="77777777" w:rsidR="000E355B" w:rsidRPr="009E081D" w:rsidRDefault="000E355B" w:rsidP="000E355B">
            <w:pPr>
              <w:pStyle w:val="NoSpacing"/>
              <w:jc w:val="both"/>
              <w:rPr>
                <w:rFonts w:ascii="Cambria" w:eastAsia="Times New Roman" w:hAnsi="Cambria" w:cs="Times New Roman"/>
                <w:b/>
                <w:color w:val="002060"/>
                <w:lang w:val="en-US" w:eastAsia="tr-TR"/>
              </w:rPr>
            </w:pPr>
            <w:r w:rsidRPr="009E081D">
              <w:rPr>
                <w:rFonts w:ascii="Cambria" w:eastAsia="Times New Roman" w:hAnsi="Cambria" w:cs="Times New Roman"/>
                <w:lang w:val="en-US" w:eastAsia="tr-TR"/>
              </w:rPr>
              <w:t>090 (378)</w:t>
            </w:r>
            <w:r w:rsidR="00A3560F" w:rsidRPr="009E081D">
              <w:rPr>
                <w:rFonts w:ascii="Cambria" w:eastAsia="Times New Roman" w:hAnsi="Cambria" w:cs="Times New Roman"/>
                <w:lang w:val="en-US" w:eastAsia="tr-TR"/>
              </w:rPr>
              <w:t xml:space="preserve"> 22</w:t>
            </w:r>
            <w:r w:rsidR="00483596" w:rsidRPr="009E081D">
              <w:rPr>
                <w:rFonts w:ascii="Cambria" w:eastAsia="Times New Roman" w:hAnsi="Cambria" w:cs="Times New Roman"/>
                <w:lang w:val="en-US" w:eastAsia="tr-TR"/>
              </w:rPr>
              <w:t>3 50 33</w:t>
            </w:r>
          </w:p>
        </w:tc>
      </w:tr>
      <w:tr w:rsidR="000E355B" w:rsidRPr="009E081D" w14:paraId="139C0847" w14:textId="77777777" w:rsidTr="000E355B">
        <w:tc>
          <w:tcPr>
            <w:tcW w:w="1129" w:type="dxa"/>
            <w:shd w:val="clear" w:color="auto" w:fill="F2F2F2" w:themeFill="background1" w:themeFillShade="F2"/>
          </w:tcPr>
          <w:p w14:paraId="7A595ACA" w14:textId="26057556" w:rsidR="000E355B" w:rsidRPr="009E081D" w:rsidRDefault="000E355B" w:rsidP="000E355B">
            <w:pPr>
              <w:pStyle w:val="NoSpacing"/>
              <w:jc w:val="right"/>
              <w:rPr>
                <w:rFonts w:ascii="Cambria" w:hAnsi="Cambria"/>
                <w:b/>
                <w:color w:val="002060"/>
                <w:lang w:val="en-US"/>
              </w:rPr>
            </w:pPr>
            <w:r w:rsidRPr="009E081D">
              <w:rPr>
                <w:rFonts w:ascii="Cambria" w:hAnsi="Cambria"/>
                <w:b/>
                <w:color w:val="002060"/>
                <w:lang w:val="en-US"/>
              </w:rPr>
              <w:t>E-</w:t>
            </w:r>
            <w:r w:rsidR="0016489A" w:rsidRPr="009E081D">
              <w:rPr>
                <w:rFonts w:ascii="Cambria" w:hAnsi="Cambria"/>
                <w:b/>
                <w:color w:val="002060"/>
                <w:lang w:val="en-US"/>
              </w:rPr>
              <w:t>Mail</w:t>
            </w:r>
          </w:p>
        </w:tc>
        <w:tc>
          <w:tcPr>
            <w:tcW w:w="8510" w:type="dxa"/>
          </w:tcPr>
          <w:p w14:paraId="50FCF6FC" w14:textId="77777777" w:rsidR="000E355B" w:rsidRPr="009E081D" w:rsidRDefault="000E355B" w:rsidP="00343169">
            <w:pPr>
              <w:pStyle w:val="NoSpacing"/>
              <w:jc w:val="both"/>
              <w:rPr>
                <w:rFonts w:ascii="Cambria" w:eastAsia="Times New Roman" w:hAnsi="Cambria" w:cs="Times New Roman"/>
                <w:b/>
                <w:color w:val="002060"/>
                <w:lang w:val="en-US" w:eastAsia="tr-TR"/>
              </w:rPr>
            </w:pPr>
            <w:r w:rsidRPr="009E081D">
              <w:rPr>
                <w:rFonts w:ascii="Cambria" w:eastAsia="Times New Roman" w:hAnsi="Cambria" w:cs="Times New Roman"/>
                <w:lang w:val="en-US" w:eastAsia="tr-TR"/>
              </w:rPr>
              <w:t>kvkk@bartin.edu.tr</w:t>
            </w:r>
          </w:p>
        </w:tc>
      </w:tr>
      <w:tr w:rsidR="000E355B" w:rsidRPr="009E081D" w14:paraId="227D5F69" w14:textId="77777777" w:rsidTr="000E355B">
        <w:tc>
          <w:tcPr>
            <w:tcW w:w="1129" w:type="dxa"/>
            <w:shd w:val="clear" w:color="auto" w:fill="F2F2F2" w:themeFill="background1" w:themeFillShade="F2"/>
          </w:tcPr>
          <w:p w14:paraId="63F64064" w14:textId="77777777" w:rsidR="000E355B" w:rsidRPr="009E081D" w:rsidRDefault="000E355B" w:rsidP="000E355B">
            <w:pPr>
              <w:pStyle w:val="NoSpacing"/>
              <w:jc w:val="right"/>
              <w:rPr>
                <w:rFonts w:ascii="Cambria" w:hAnsi="Cambria"/>
                <w:b/>
                <w:color w:val="002060"/>
                <w:lang w:val="en-US"/>
              </w:rPr>
            </w:pPr>
            <w:r w:rsidRPr="009E081D">
              <w:rPr>
                <w:rFonts w:ascii="Cambria" w:hAnsi="Cambria"/>
                <w:b/>
                <w:color w:val="002060"/>
                <w:lang w:val="en-US"/>
              </w:rPr>
              <w:t>KEP</w:t>
            </w:r>
          </w:p>
        </w:tc>
        <w:tc>
          <w:tcPr>
            <w:tcW w:w="8510" w:type="dxa"/>
          </w:tcPr>
          <w:p w14:paraId="791129CC" w14:textId="77777777" w:rsidR="000E355B" w:rsidRPr="009E081D" w:rsidRDefault="000E355B" w:rsidP="00343169">
            <w:pPr>
              <w:pStyle w:val="NoSpacing"/>
              <w:jc w:val="both"/>
              <w:rPr>
                <w:rFonts w:ascii="Cambria" w:eastAsia="Times New Roman" w:hAnsi="Cambria" w:cs="Times New Roman"/>
                <w:b/>
                <w:color w:val="002060"/>
                <w:lang w:val="en-US" w:eastAsia="tr-TR"/>
              </w:rPr>
            </w:pPr>
            <w:r w:rsidRPr="009E081D">
              <w:rPr>
                <w:rFonts w:ascii="Cambria" w:eastAsia="Times New Roman" w:hAnsi="Cambria" w:cs="Times New Roman"/>
                <w:lang w:val="en-US" w:eastAsia="tr-TR"/>
              </w:rPr>
              <w:t>bartinuniversitesi@hs01.kep.tr</w:t>
            </w:r>
          </w:p>
        </w:tc>
      </w:tr>
      <w:tr w:rsidR="000E355B" w:rsidRPr="009E081D" w14:paraId="02AF1F7C" w14:textId="77777777" w:rsidTr="000E355B">
        <w:tc>
          <w:tcPr>
            <w:tcW w:w="1129" w:type="dxa"/>
            <w:shd w:val="clear" w:color="auto" w:fill="F2F2F2" w:themeFill="background1" w:themeFillShade="F2"/>
          </w:tcPr>
          <w:p w14:paraId="3EC212FD" w14:textId="636F8763" w:rsidR="000E355B" w:rsidRPr="009E081D" w:rsidRDefault="000E355B" w:rsidP="000E355B">
            <w:pPr>
              <w:pStyle w:val="NoSpacing"/>
              <w:jc w:val="right"/>
              <w:rPr>
                <w:rFonts w:ascii="Cambria" w:hAnsi="Cambria"/>
                <w:b/>
                <w:color w:val="002060"/>
                <w:lang w:val="en-US"/>
              </w:rPr>
            </w:pPr>
            <w:r w:rsidRPr="009E081D">
              <w:rPr>
                <w:rFonts w:ascii="Cambria" w:hAnsi="Cambria"/>
                <w:b/>
                <w:color w:val="002060"/>
                <w:lang w:val="en-US"/>
              </w:rPr>
              <w:t>Fa</w:t>
            </w:r>
            <w:r w:rsidR="0016489A" w:rsidRPr="009E081D">
              <w:rPr>
                <w:rFonts w:ascii="Cambria" w:hAnsi="Cambria"/>
                <w:b/>
                <w:color w:val="002060"/>
                <w:lang w:val="en-US"/>
              </w:rPr>
              <w:t>x</w:t>
            </w:r>
          </w:p>
        </w:tc>
        <w:tc>
          <w:tcPr>
            <w:tcW w:w="8510" w:type="dxa"/>
          </w:tcPr>
          <w:p w14:paraId="365F5791" w14:textId="77777777" w:rsidR="000E355B" w:rsidRPr="009E081D" w:rsidRDefault="000E355B" w:rsidP="00343169">
            <w:pPr>
              <w:pStyle w:val="NoSpacing"/>
              <w:jc w:val="both"/>
              <w:rPr>
                <w:rFonts w:ascii="Cambria" w:eastAsia="Times New Roman" w:hAnsi="Cambria" w:cs="Times New Roman"/>
                <w:lang w:val="en-US" w:eastAsia="tr-TR"/>
              </w:rPr>
            </w:pPr>
            <w:r w:rsidRPr="009E081D">
              <w:rPr>
                <w:rFonts w:ascii="Cambria" w:eastAsia="Times New Roman" w:hAnsi="Cambria" w:cs="Times New Roman"/>
                <w:lang w:val="en-US" w:eastAsia="tr-TR"/>
              </w:rPr>
              <w:t>+90 (378) 223 50 42</w:t>
            </w:r>
          </w:p>
        </w:tc>
      </w:tr>
      <w:tr w:rsidR="000E355B" w:rsidRPr="009E081D" w14:paraId="58B954CA" w14:textId="77777777" w:rsidTr="000E355B">
        <w:tc>
          <w:tcPr>
            <w:tcW w:w="1129" w:type="dxa"/>
            <w:shd w:val="clear" w:color="auto" w:fill="F2F2F2" w:themeFill="background1" w:themeFillShade="F2"/>
          </w:tcPr>
          <w:p w14:paraId="1357884E" w14:textId="77777777" w:rsidR="000E355B" w:rsidRPr="009E081D" w:rsidRDefault="000E355B" w:rsidP="000E355B">
            <w:pPr>
              <w:pStyle w:val="NoSpacing"/>
              <w:jc w:val="right"/>
              <w:rPr>
                <w:rFonts w:ascii="Cambria" w:hAnsi="Cambria"/>
                <w:b/>
                <w:color w:val="002060"/>
                <w:lang w:val="en-US"/>
              </w:rPr>
            </w:pPr>
            <w:r w:rsidRPr="009E081D">
              <w:rPr>
                <w:rFonts w:ascii="Cambria" w:hAnsi="Cambria"/>
                <w:b/>
                <w:color w:val="002060"/>
                <w:lang w:val="en-US"/>
              </w:rPr>
              <w:t>Web</w:t>
            </w:r>
          </w:p>
        </w:tc>
        <w:tc>
          <w:tcPr>
            <w:tcW w:w="8510" w:type="dxa"/>
          </w:tcPr>
          <w:p w14:paraId="2014CAEB" w14:textId="77777777" w:rsidR="000E355B" w:rsidRPr="009E081D" w:rsidRDefault="000E355B" w:rsidP="00343169">
            <w:pPr>
              <w:pStyle w:val="NoSpacing"/>
              <w:jc w:val="both"/>
              <w:rPr>
                <w:rFonts w:ascii="Cambria" w:eastAsia="Times New Roman" w:hAnsi="Cambria" w:cs="Times New Roman"/>
                <w:b/>
                <w:color w:val="002060"/>
                <w:lang w:val="en-US" w:eastAsia="tr-TR"/>
              </w:rPr>
            </w:pPr>
            <w:r w:rsidRPr="009E081D">
              <w:rPr>
                <w:rFonts w:ascii="Cambria" w:eastAsia="Times New Roman" w:hAnsi="Cambria" w:cs="Times New Roman"/>
                <w:lang w:val="en-US" w:eastAsia="tr-TR"/>
              </w:rPr>
              <w:t>kvkk.bartin.edu.tr</w:t>
            </w:r>
          </w:p>
        </w:tc>
      </w:tr>
    </w:tbl>
    <w:p w14:paraId="58F6A4CB" w14:textId="77777777" w:rsidR="000E355B" w:rsidRPr="009E081D" w:rsidRDefault="000E355B" w:rsidP="00343169">
      <w:pPr>
        <w:pStyle w:val="NoSpacing"/>
        <w:jc w:val="both"/>
        <w:rPr>
          <w:rFonts w:ascii="Cambria" w:hAnsi="Cambria"/>
          <w:lang w:val="en-US"/>
        </w:rPr>
      </w:pPr>
    </w:p>
    <w:tbl>
      <w:tblPr>
        <w:tblStyle w:val="TableGridLight"/>
        <w:tblW w:w="0" w:type="auto"/>
        <w:tblInd w:w="0" w:type="dxa"/>
        <w:tblLook w:val="04A0" w:firstRow="1" w:lastRow="0" w:firstColumn="1" w:lastColumn="0" w:noHBand="0" w:noVBand="1"/>
      </w:tblPr>
      <w:tblGrid>
        <w:gridCol w:w="562"/>
        <w:gridCol w:w="9066"/>
      </w:tblGrid>
      <w:tr w:rsidR="000E355B" w:rsidRPr="009E081D" w14:paraId="3BC087F9" w14:textId="77777777" w:rsidTr="000E355B">
        <w:sdt>
          <w:sdtPr>
            <w:rPr>
              <w:rFonts w:ascii="Cambria" w:hAnsi="Cambria"/>
              <w:b/>
              <w:sz w:val="28"/>
              <w:szCs w:val="28"/>
              <w:lang w:val="en-US"/>
            </w:rPr>
            <w:id w:val="-2128916409"/>
            <w14:checkbox>
              <w14:checked w14:val="0"/>
              <w14:checkedState w14:val="2612" w14:font="MS Gothic"/>
              <w14:uncheckedState w14:val="2610" w14:font="MS Gothic"/>
            </w14:checkbox>
          </w:sdtPr>
          <w:sdtEndPr/>
          <w:sdtContent>
            <w:tc>
              <w:tcPr>
                <w:tcW w:w="562" w:type="dxa"/>
                <w:vAlign w:val="center"/>
              </w:tcPr>
              <w:p w14:paraId="091CF0AB" w14:textId="77777777" w:rsidR="000E355B" w:rsidRPr="009E081D" w:rsidRDefault="00F96FA8" w:rsidP="00343169">
                <w:pPr>
                  <w:pStyle w:val="NoSpacing"/>
                  <w:jc w:val="both"/>
                  <w:rPr>
                    <w:rFonts w:ascii="Cambria" w:hAnsi="Cambria"/>
                    <w:b/>
                    <w:lang w:val="en-US"/>
                  </w:rPr>
                </w:pPr>
                <w:r w:rsidRPr="009E081D">
                  <w:rPr>
                    <w:rFonts w:ascii="MS Gothic" w:eastAsia="MS Gothic" w:hAnsi="MS Gothic"/>
                    <w:b/>
                    <w:sz w:val="28"/>
                    <w:szCs w:val="28"/>
                    <w:lang w:val="en-US"/>
                  </w:rPr>
                  <w:t>☐</w:t>
                </w:r>
              </w:p>
            </w:tc>
          </w:sdtContent>
        </w:sdt>
        <w:tc>
          <w:tcPr>
            <w:tcW w:w="9066" w:type="dxa"/>
            <w:vAlign w:val="center"/>
          </w:tcPr>
          <w:p w14:paraId="36497955" w14:textId="55B5B8C5" w:rsidR="000E355B" w:rsidRPr="009E081D" w:rsidRDefault="003B32F7" w:rsidP="00B375C0">
            <w:pPr>
              <w:pStyle w:val="NoSpacing"/>
              <w:jc w:val="both"/>
              <w:rPr>
                <w:rFonts w:ascii="Cambria" w:hAnsi="Cambria"/>
                <w:b/>
                <w:lang w:val="en-US"/>
              </w:rPr>
            </w:pPr>
            <w:r w:rsidRPr="009E081D">
              <w:rPr>
                <w:rFonts w:ascii="Cambria" w:eastAsia="Times New Roman" w:hAnsi="Cambria" w:cs="Times New Roman"/>
                <w:b/>
                <w:lang w:val="en-US" w:eastAsia="tr-TR"/>
              </w:rPr>
              <w:t xml:space="preserve">I have read and understood the Clarification Text </w:t>
            </w:r>
            <w:r w:rsidRPr="00CC0ED4">
              <w:rPr>
                <w:rFonts w:ascii="Cambria" w:eastAsia="Times New Roman" w:hAnsi="Cambria" w:cs="Times New Roman"/>
                <w:b/>
                <w:lang w:val="en-US" w:eastAsia="tr-TR"/>
              </w:rPr>
              <w:t>hereby</w:t>
            </w:r>
            <w:r w:rsidRPr="009E081D">
              <w:rPr>
                <w:rFonts w:ascii="Cambria" w:eastAsia="Times New Roman" w:hAnsi="Cambria" w:cs="Times New Roman"/>
                <w:b/>
                <w:lang w:val="en-US" w:eastAsia="tr-TR"/>
              </w:rPr>
              <w:t xml:space="preserve"> as per the Personal Data Protection Law No. </w:t>
            </w:r>
            <w:r w:rsidR="000E355B" w:rsidRPr="009E081D">
              <w:rPr>
                <w:rFonts w:ascii="Cambria" w:eastAsia="Times New Roman" w:hAnsi="Cambria" w:cs="Times New Roman"/>
                <w:b/>
                <w:lang w:val="en-US" w:eastAsia="tr-TR"/>
              </w:rPr>
              <w:t>6698</w:t>
            </w:r>
            <w:r w:rsidRPr="009E081D">
              <w:rPr>
                <w:rFonts w:ascii="Cambria" w:eastAsia="Times New Roman" w:hAnsi="Cambria" w:cs="Times New Roman"/>
                <w:b/>
                <w:lang w:val="en-US" w:eastAsia="tr-TR"/>
              </w:rPr>
              <w:t>.</w:t>
            </w:r>
          </w:p>
        </w:tc>
      </w:tr>
    </w:tbl>
    <w:p w14:paraId="642D29FB" w14:textId="77777777" w:rsidR="00BC7571" w:rsidRPr="009E081D" w:rsidRDefault="00BC7571" w:rsidP="00892EE3">
      <w:pPr>
        <w:pStyle w:val="NoSpacing"/>
        <w:jc w:val="both"/>
        <w:rPr>
          <w:rFonts w:ascii="Cambria" w:hAnsi="Cambria"/>
          <w:lang w:val="en-US"/>
        </w:rPr>
      </w:pPr>
    </w:p>
    <w:sectPr w:rsidR="00BC7571" w:rsidRPr="009E081D" w:rsidSect="004023B0">
      <w:headerReference w:type="default" r:id="rId7"/>
      <w:footerReference w:type="default" r:id="rId8"/>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DB3E04" w14:textId="77777777" w:rsidR="00F01960" w:rsidRDefault="00F01960" w:rsidP="00534F7F">
      <w:pPr>
        <w:spacing w:after="0" w:line="240" w:lineRule="auto"/>
      </w:pPr>
      <w:r>
        <w:separator/>
      </w:r>
    </w:p>
  </w:endnote>
  <w:endnote w:type="continuationSeparator" w:id="0">
    <w:p w14:paraId="742D2175" w14:textId="77777777" w:rsidR="00F01960" w:rsidRDefault="00F01960"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1EC9B" w14:textId="77777777" w:rsidR="00B0736C" w:rsidRDefault="00B0736C" w:rsidP="00393BCE">
    <w:pPr>
      <w:pStyle w:val="NoSpacing"/>
      <w:pBdr>
        <w:top w:val="single" w:sz="4" w:space="1" w:color="BFBFBF" w:themeColor="background1" w:themeShade="BF"/>
      </w:pBdr>
      <w:rPr>
        <w:sz w:val="6"/>
        <w:szCs w:val="6"/>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
      <w:gridCol w:w="259"/>
      <w:gridCol w:w="2710"/>
      <w:gridCol w:w="281"/>
      <w:gridCol w:w="1399"/>
      <w:gridCol w:w="282"/>
      <w:gridCol w:w="2778"/>
      <w:gridCol w:w="1112"/>
    </w:tblGrid>
    <w:tr w:rsidR="00B0736C" w:rsidRPr="0081560B" w14:paraId="3A202D1F" w14:textId="77777777" w:rsidTr="004023B0">
      <w:trPr>
        <w:trHeight w:val="559"/>
      </w:trPr>
      <w:tc>
        <w:tcPr>
          <w:tcW w:w="666" w:type="dxa"/>
        </w:tcPr>
        <w:p w14:paraId="72FECA73" w14:textId="5AB1B4E7" w:rsidR="00B0736C" w:rsidRPr="00C4163E" w:rsidRDefault="00B0736C" w:rsidP="00534F7F">
          <w:pPr>
            <w:pStyle w:val="Footer"/>
            <w:jc w:val="right"/>
            <w:rPr>
              <w:rFonts w:ascii="Cambria" w:hAnsi="Cambria"/>
              <w:b/>
              <w:sz w:val="16"/>
              <w:szCs w:val="16"/>
            </w:rPr>
          </w:pPr>
          <w:r w:rsidRPr="00171789">
            <w:rPr>
              <w:rFonts w:ascii="Cambria" w:hAnsi="Cambria"/>
              <w:b/>
              <w:color w:val="002060"/>
              <w:sz w:val="16"/>
              <w:szCs w:val="16"/>
            </w:rPr>
            <w:t>Ad</w:t>
          </w:r>
          <w:r w:rsidR="0016489A">
            <w:rPr>
              <w:rFonts w:ascii="Cambria" w:hAnsi="Cambria"/>
              <w:b/>
              <w:color w:val="002060"/>
              <w:sz w:val="16"/>
              <w:szCs w:val="16"/>
            </w:rPr>
            <w:t>d</w:t>
          </w:r>
          <w:r w:rsidRPr="00171789">
            <w:rPr>
              <w:rFonts w:ascii="Cambria" w:hAnsi="Cambria"/>
              <w:b/>
              <w:color w:val="002060"/>
              <w:sz w:val="16"/>
              <w:szCs w:val="16"/>
            </w:rPr>
            <w:t>res</w:t>
          </w:r>
          <w:r w:rsidR="0016489A">
            <w:rPr>
              <w:rFonts w:ascii="Cambria" w:hAnsi="Cambria"/>
              <w:b/>
              <w:color w:val="002060"/>
              <w:sz w:val="16"/>
              <w:szCs w:val="16"/>
            </w:rPr>
            <w:t>s</w:t>
          </w:r>
        </w:p>
      </w:tc>
      <w:tc>
        <w:tcPr>
          <w:tcW w:w="259" w:type="dxa"/>
        </w:tcPr>
        <w:p w14:paraId="33A99D4E" w14:textId="77777777" w:rsidR="00B0736C" w:rsidRDefault="00B0736C" w:rsidP="00534F7F">
          <w:pPr>
            <w:pStyle w:val="Footer"/>
            <w:rPr>
              <w:rFonts w:ascii="Cambria" w:hAnsi="Cambria"/>
              <w:sz w:val="16"/>
              <w:szCs w:val="16"/>
            </w:rPr>
          </w:pPr>
          <w:r>
            <w:rPr>
              <w:rFonts w:ascii="Cambria" w:hAnsi="Cambria"/>
              <w:sz w:val="16"/>
              <w:szCs w:val="16"/>
            </w:rPr>
            <w:t>:</w:t>
          </w:r>
        </w:p>
      </w:tc>
      <w:tc>
        <w:tcPr>
          <w:tcW w:w="2773" w:type="dxa"/>
        </w:tcPr>
        <w:p w14:paraId="0D04992C" w14:textId="77777777" w:rsidR="00B0736C" w:rsidRPr="0081560B" w:rsidRDefault="00B0736C" w:rsidP="00534F7F">
          <w:pPr>
            <w:pStyle w:val="Footer"/>
            <w:rPr>
              <w:rFonts w:ascii="Cambria" w:hAnsi="Cambria"/>
              <w:sz w:val="16"/>
              <w:szCs w:val="16"/>
            </w:rPr>
          </w:pPr>
          <w:r w:rsidRPr="0081560B">
            <w:rPr>
              <w:rFonts w:ascii="Cambria" w:hAnsi="Cambria"/>
              <w:sz w:val="16"/>
              <w:szCs w:val="16"/>
            </w:rPr>
            <w:t xml:space="preserve">Bartın Üniversitesi </w:t>
          </w:r>
          <w:r>
            <w:rPr>
              <w:rFonts w:ascii="Cambria" w:hAnsi="Cambria"/>
              <w:sz w:val="16"/>
              <w:szCs w:val="16"/>
            </w:rPr>
            <w:t>Rektörlüğü</w:t>
          </w:r>
          <w:r w:rsidRPr="0081560B">
            <w:rPr>
              <w:rFonts w:ascii="Cambria" w:hAnsi="Cambria"/>
              <w:sz w:val="16"/>
              <w:szCs w:val="16"/>
            </w:rPr>
            <w:t xml:space="preserve"> 74100 Merkez / </w:t>
          </w:r>
          <w:r>
            <w:rPr>
              <w:rFonts w:ascii="Cambria" w:hAnsi="Cambria"/>
              <w:sz w:val="16"/>
              <w:szCs w:val="16"/>
            </w:rPr>
            <w:t>B</w:t>
          </w:r>
          <w:r w:rsidRPr="0081560B">
            <w:rPr>
              <w:rFonts w:ascii="Cambria" w:hAnsi="Cambria"/>
              <w:sz w:val="16"/>
              <w:szCs w:val="16"/>
            </w:rPr>
            <w:t>ARTIN</w:t>
          </w:r>
        </w:p>
      </w:tc>
      <w:tc>
        <w:tcPr>
          <w:tcW w:w="283" w:type="dxa"/>
        </w:tcPr>
        <w:p w14:paraId="0474ECAD" w14:textId="77777777" w:rsidR="00B0736C" w:rsidRPr="0081560B" w:rsidRDefault="00B0736C" w:rsidP="00534F7F">
          <w:pPr>
            <w:pStyle w:val="Footer"/>
            <w:rPr>
              <w:rFonts w:ascii="Cambria" w:hAnsi="Cambria"/>
              <w:sz w:val="16"/>
              <w:szCs w:val="16"/>
            </w:rPr>
          </w:pPr>
        </w:p>
      </w:tc>
      <w:tc>
        <w:tcPr>
          <w:tcW w:w="1414" w:type="dxa"/>
        </w:tcPr>
        <w:p w14:paraId="14A86B76" w14:textId="349E6CD3" w:rsidR="00B0736C" w:rsidRPr="00171789" w:rsidRDefault="00B0736C" w:rsidP="00534F7F">
          <w:pPr>
            <w:pStyle w:val="Footer"/>
            <w:jc w:val="right"/>
            <w:rPr>
              <w:rFonts w:ascii="Cambria" w:hAnsi="Cambria"/>
              <w:b/>
              <w:color w:val="002060"/>
              <w:sz w:val="16"/>
              <w:szCs w:val="16"/>
            </w:rPr>
          </w:pPr>
          <w:r w:rsidRPr="00171789">
            <w:rPr>
              <w:rFonts w:ascii="Cambria" w:hAnsi="Cambria"/>
              <w:b/>
              <w:color w:val="002060"/>
              <w:sz w:val="16"/>
              <w:szCs w:val="16"/>
            </w:rPr>
            <w:t>Tele</w:t>
          </w:r>
          <w:r w:rsidR="0016489A">
            <w:rPr>
              <w:rFonts w:ascii="Cambria" w:hAnsi="Cambria"/>
              <w:b/>
              <w:color w:val="002060"/>
              <w:sz w:val="16"/>
              <w:szCs w:val="16"/>
            </w:rPr>
            <w:t>ph</w:t>
          </w:r>
          <w:r w:rsidRPr="00171789">
            <w:rPr>
              <w:rFonts w:ascii="Cambria" w:hAnsi="Cambria"/>
              <w:b/>
              <w:color w:val="002060"/>
              <w:sz w:val="16"/>
              <w:szCs w:val="16"/>
            </w:rPr>
            <w:t>on</w:t>
          </w:r>
          <w:r w:rsidR="0016489A">
            <w:rPr>
              <w:rFonts w:ascii="Cambria" w:hAnsi="Cambria"/>
              <w:b/>
              <w:color w:val="002060"/>
              <w:sz w:val="16"/>
              <w:szCs w:val="16"/>
            </w:rPr>
            <w:t>e</w:t>
          </w:r>
        </w:p>
        <w:p w14:paraId="1C2F53B4" w14:textId="5A6F7DB0" w:rsidR="00B0736C" w:rsidRPr="00171789" w:rsidRDefault="0016489A" w:rsidP="00534F7F">
          <w:pPr>
            <w:pStyle w:val="Footer"/>
            <w:jc w:val="right"/>
            <w:rPr>
              <w:rFonts w:ascii="Cambria" w:hAnsi="Cambria"/>
              <w:b/>
              <w:color w:val="002060"/>
              <w:sz w:val="16"/>
              <w:szCs w:val="16"/>
            </w:rPr>
          </w:pPr>
          <w:r>
            <w:rPr>
              <w:rFonts w:ascii="Cambria" w:hAnsi="Cambria"/>
              <w:b/>
              <w:color w:val="002060"/>
              <w:sz w:val="16"/>
              <w:szCs w:val="16"/>
            </w:rPr>
            <w:t>Website</w:t>
          </w:r>
        </w:p>
        <w:p w14:paraId="5EAADEF4" w14:textId="77CFB4A0" w:rsidR="00B0736C" w:rsidRPr="0081560B" w:rsidRDefault="00B0736C" w:rsidP="00534F7F">
          <w:pPr>
            <w:pStyle w:val="Footer"/>
            <w:jc w:val="right"/>
            <w:rPr>
              <w:rFonts w:ascii="Cambria" w:hAnsi="Cambria"/>
              <w:sz w:val="16"/>
              <w:szCs w:val="16"/>
            </w:rPr>
          </w:pPr>
          <w:r w:rsidRPr="00171789">
            <w:rPr>
              <w:rFonts w:ascii="Cambria" w:hAnsi="Cambria"/>
              <w:b/>
              <w:color w:val="002060"/>
              <w:sz w:val="16"/>
              <w:szCs w:val="16"/>
            </w:rPr>
            <w:t>E-</w:t>
          </w:r>
          <w:r w:rsidR="0016489A">
            <w:rPr>
              <w:rFonts w:ascii="Cambria" w:hAnsi="Cambria"/>
              <w:b/>
              <w:color w:val="002060"/>
              <w:sz w:val="16"/>
              <w:szCs w:val="16"/>
            </w:rPr>
            <w:t>Mail</w:t>
          </w:r>
        </w:p>
      </w:tc>
      <w:tc>
        <w:tcPr>
          <w:tcW w:w="283" w:type="dxa"/>
        </w:tcPr>
        <w:p w14:paraId="5C382A2E" w14:textId="77777777" w:rsidR="00B0736C" w:rsidRPr="0081560B" w:rsidRDefault="00B0736C" w:rsidP="00534F7F">
          <w:pPr>
            <w:pStyle w:val="Footer"/>
            <w:rPr>
              <w:rFonts w:ascii="Cambria" w:hAnsi="Cambria"/>
              <w:sz w:val="16"/>
              <w:szCs w:val="16"/>
            </w:rPr>
          </w:pPr>
          <w:r w:rsidRPr="0081560B">
            <w:rPr>
              <w:rFonts w:ascii="Cambria" w:hAnsi="Cambria"/>
              <w:sz w:val="16"/>
              <w:szCs w:val="16"/>
            </w:rPr>
            <w:t>:</w:t>
          </w:r>
        </w:p>
        <w:p w14:paraId="71B703FE" w14:textId="77777777" w:rsidR="00B0736C" w:rsidRPr="0081560B" w:rsidRDefault="00B0736C" w:rsidP="00534F7F">
          <w:pPr>
            <w:pStyle w:val="Footer"/>
            <w:rPr>
              <w:rFonts w:ascii="Cambria" w:hAnsi="Cambria"/>
              <w:sz w:val="16"/>
              <w:szCs w:val="16"/>
            </w:rPr>
          </w:pPr>
          <w:r w:rsidRPr="0081560B">
            <w:rPr>
              <w:rFonts w:ascii="Cambria" w:hAnsi="Cambria"/>
              <w:sz w:val="16"/>
              <w:szCs w:val="16"/>
            </w:rPr>
            <w:t>:</w:t>
          </w:r>
        </w:p>
        <w:p w14:paraId="15212CF3" w14:textId="77777777" w:rsidR="00B0736C" w:rsidRPr="0081560B" w:rsidRDefault="00B0736C" w:rsidP="00534F7F">
          <w:pPr>
            <w:pStyle w:val="Footer"/>
            <w:rPr>
              <w:rFonts w:ascii="Cambria" w:hAnsi="Cambria"/>
              <w:sz w:val="16"/>
              <w:szCs w:val="16"/>
            </w:rPr>
          </w:pPr>
          <w:r w:rsidRPr="0081560B">
            <w:rPr>
              <w:rFonts w:ascii="Cambria" w:hAnsi="Cambria"/>
              <w:sz w:val="16"/>
              <w:szCs w:val="16"/>
            </w:rPr>
            <w:t>:</w:t>
          </w:r>
        </w:p>
      </w:tc>
      <w:tc>
        <w:tcPr>
          <w:tcW w:w="2827" w:type="dxa"/>
        </w:tcPr>
        <w:p w14:paraId="34C61B8D" w14:textId="77777777" w:rsidR="00B0736C" w:rsidRPr="0081560B" w:rsidRDefault="00B0736C" w:rsidP="00534F7F">
          <w:pPr>
            <w:pStyle w:val="Footer"/>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14:paraId="2F1BCFAF" w14:textId="77777777" w:rsidR="00B0736C" w:rsidRPr="0081560B" w:rsidRDefault="00B0736C" w:rsidP="00534F7F">
          <w:pPr>
            <w:pStyle w:val="Footer"/>
            <w:rPr>
              <w:rFonts w:ascii="Cambria" w:hAnsi="Cambria"/>
              <w:sz w:val="16"/>
              <w:szCs w:val="16"/>
            </w:rPr>
          </w:pPr>
          <w:r>
            <w:rPr>
              <w:rFonts w:ascii="Cambria" w:hAnsi="Cambria"/>
              <w:sz w:val="16"/>
              <w:szCs w:val="16"/>
            </w:rPr>
            <w:t>www</w:t>
          </w:r>
          <w:r w:rsidRPr="0081560B">
            <w:rPr>
              <w:rFonts w:ascii="Cambria" w:hAnsi="Cambria"/>
              <w:sz w:val="16"/>
              <w:szCs w:val="16"/>
            </w:rPr>
            <w:t>.bartin.edu.tr</w:t>
          </w:r>
        </w:p>
        <w:p w14:paraId="58FB2FC9" w14:textId="77777777" w:rsidR="00B0736C" w:rsidRPr="0081560B" w:rsidRDefault="00B0736C" w:rsidP="00534F7F">
          <w:pPr>
            <w:pStyle w:val="Footer"/>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1134" w:type="dxa"/>
        </w:tcPr>
        <w:p w14:paraId="3765093D" w14:textId="42D14473" w:rsidR="00B0736C" w:rsidRPr="0081560B" w:rsidRDefault="0016489A" w:rsidP="00534F7F">
          <w:pPr>
            <w:pStyle w:val="Footer"/>
            <w:jc w:val="right"/>
            <w:rPr>
              <w:rFonts w:ascii="Cambria" w:hAnsi="Cambria"/>
              <w:sz w:val="16"/>
              <w:szCs w:val="16"/>
            </w:rPr>
          </w:pPr>
          <w:r>
            <w:rPr>
              <w:rFonts w:ascii="Cambria" w:hAnsi="Cambria"/>
              <w:color w:val="002060"/>
              <w:sz w:val="16"/>
              <w:szCs w:val="16"/>
            </w:rPr>
            <w:t xml:space="preserve">Page </w:t>
          </w:r>
          <w:r w:rsidR="00B0736C" w:rsidRPr="00171789">
            <w:rPr>
              <w:rFonts w:ascii="Cambria" w:hAnsi="Cambria"/>
              <w:b/>
              <w:bCs/>
              <w:color w:val="002060"/>
              <w:sz w:val="16"/>
              <w:szCs w:val="16"/>
            </w:rPr>
            <w:fldChar w:fldCharType="begin"/>
          </w:r>
          <w:r w:rsidR="00B0736C" w:rsidRPr="00171789">
            <w:rPr>
              <w:rFonts w:ascii="Cambria" w:hAnsi="Cambria"/>
              <w:b/>
              <w:bCs/>
              <w:color w:val="002060"/>
              <w:sz w:val="16"/>
              <w:szCs w:val="16"/>
            </w:rPr>
            <w:instrText>PAGE  \* Arabic  \* MERGEFORMAT</w:instrText>
          </w:r>
          <w:r w:rsidR="00B0736C" w:rsidRPr="00171789">
            <w:rPr>
              <w:rFonts w:ascii="Cambria" w:hAnsi="Cambria"/>
              <w:b/>
              <w:bCs/>
              <w:color w:val="002060"/>
              <w:sz w:val="16"/>
              <w:szCs w:val="16"/>
            </w:rPr>
            <w:fldChar w:fldCharType="separate"/>
          </w:r>
          <w:r w:rsidR="00E91D17">
            <w:rPr>
              <w:rFonts w:ascii="Cambria" w:hAnsi="Cambria"/>
              <w:b/>
              <w:bCs/>
              <w:noProof/>
              <w:color w:val="002060"/>
              <w:sz w:val="16"/>
              <w:szCs w:val="16"/>
            </w:rPr>
            <w:t>2</w:t>
          </w:r>
          <w:r w:rsidR="00B0736C" w:rsidRPr="00171789">
            <w:rPr>
              <w:rFonts w:ascii="Cambria" w:hAnsi="Cambria"/>
              <w:b/>
              <w:bCs/>
              <w:color w:val="002060"/>
              <w:sz w:val="16"/>
              <w:szCs w:val="16"/>
            </w:rPr>
            <w:fldChar w:fldCharType="end"/>
          </w:r>
          <w:r w:rsidR="00B0736C" w:rsidRPr="00171789">
            <w:rPr>
              <w:rFonts w:ascii="Cambria" w:hAnsi="Cambria"/>
              <w:color w:val="002060"/>
              <w:sz w:val="16"/>
              <w:szCs w:val="16"/>
            </w:rPr>
            <w:t xml:space="preserve"> / </w:t>
          </w:r>
          <w:r w:rsidR="00B0736C" w:rsidRPr="00171789">
            <w:rPr>
              <w:rFonts w:ascii="Cambria" w:hAnsi="Cambria"/>
              <w:b/>
              <w:bCs/>
              <w:color w:val="002060"/>
              <w:sz w:val="16"/>
              <w:szCs w:val="16"/>
            </w:rPr>
            <w:fldChar w:fldCharType="begin"/>
          </w:r>
          <w:r w:rsidR="00B0736C" w:rsidRPr="00171789">
            <w:rPr>
              <w:rFonts w:ascii="Cambria" w:hAnsi="Cambria"/>
              <w:b/>
              <w:bCs/>
              <w:color w:val="002060"/>
              <w:sz w:val="16"/>
              <w:szCs w:val="16"/>
            </w:rPr>
            <w:instrText>NUMPAGES  \* Arabic  \* MERGEFORMAT</w:instrText>
          </w:r>
          <w:r w:rsidR="00B0736C" w:rsidRPr="00171789">
            <w:rPr>
              <w:rFonts w:ascii="Cambria" w:hAnsi="Cambria"/>
              <w:b/>
              <w:bCs/>
              <w:color w:val="002060"/>
              <w:sz w:val="16"/>
              <w:szCs w:val="16"/>
            </w:rPr>
            <w:fldChar w:fldCharType="separate"/>
          </w:r>
          <w:r w:rsidR="00E91D17">
            <w:rPr>
              <w:rFonts w:ascii="Cambria" w:hAnsi="Cambria"/>
              <w:b/>
              <w:bCs/>
              <w:noProof/>
              <w:color w:val="002060"/>
              <w:sz w:val="16"/>
              <w:szCs w:val="16"/>
            </w:rPr>
            <w:t>4</w:t>
          </w:r>
          <w:r w:rsidR="00B0736C" w:rsidRPr="00171789">
            <w:rPr>
              <w:rFonts w:ascii="Cambria" w:hAnsi="Cambria"/>
              <w:b/>
              <w:bCs/>
              <w:color w:val="002060"/>
              <w:sz w:val="16"/>
              <w:szCs w:val="16"/>
            </w:rPr>
            <w:fldChar w:fldCharType="end"/>
          </w:r>
        </w:p>
      </w:tc>
    </w:tr>
  </w:tbl>
  <w:p w14:paraId="7F6FCE6E" w14:textId="77777777" w:rsidR="00B0736C" w:rsidRPr="00240ED2" w:rsidRDefault="00B0736C" w:rsidP="004023B0">
    <w:pPr>
      <w:pStyle w:val="Footer"/>
      <w:rPr>
        <w:rFonts w:ascii="Cambria" w:hAnsi="Cambria"/>
        <w:i/>
        <w:sz w:val="6"/>
        <w:szCs w:val="6"/>
      </w:rPr>
    </w:pPr>
  </w:p>
  <w:p w14:paraId="7F4F5FCC" w14:textId="46B2BC07" w:rsidR="00B0736C" w:rsidRPr="004023B0" w:rsidRDefault="00B0736C" w:rsidP="004023B0">
    <w:pPr>
      <w:pStyle w:val="Footer"/>
      <w:rPr>
        <w:sz w:val="6"/>
        <w:szCs w:val="6"/>
      </w:rPr>
    </w:pPr>
    <w:r w:rsidRPr="00D07159">
      <w:rPr>
        <w:rFonts w:ascii="Cambria" w:hAnsi="Cambria"/>
        <w:i/>
        <w:sz w:val="16"/>
        <w:szCs w:val="16"/>
      </w:rPr>
      <w:t>(Form No: FRM-000</w:t>
    </w:r>
    <w:r>
      <w:rPr>
        <w:rFonts w:ascii="Cambria" w:hAnsi="Cambria"/>
        <w:i/>
        <w:sz w:val="16"/>
        <w:szCs w:val="16"/>
      </w:rPr>
      <w:t>1</w:t>
    </w:r>
    <w:r w:rsidRPr="00D07159">
      <w:rPr>
        <w:rFonts w:ascii="Cambria" w:hAnsi="Cambria"/>
        <w:i/>
        <w:sz w:val="16"/>
        <w:szCs w:val="16"/>
      </w:rPr>
      <w:t>, Rev</w:t>
    </w:r>
    <w:r>
      <w:rPr>
        <w:rFonts w:ascii="Cambria" w:hAnsi="Cambria"/>
        <w:i/>
        <w:sz w:val="16"/>
        <w:szCs w:val="16"/>
      </w:rPr>
      <w:t>i</w:t>
    </w:r>
    <w:r w:rsidR="0016489A">
      <w:rPr>
        <w:rFonts w:ascii="Cambria" w:hAnsi="Cambria"/>
        <w:i/>
        <w:sz w:val="16"/>
        <w:szCs w:val="16"/>
      </w:rPr>
      <w:t>si</w:t>
    </w:r>
    <w:r>
      <w:rPr>
        <w:rFonts w:ascii="Cambria" w:hAnsi="Cambria"/>
        <w:i/>
        <w:sz w:val="16"/>
        <w:szCs w:val="16"/>
      </w:rPr>
      <w:t xml:space="preserve">on </w:t>
    </w:r>
    <w:r w:rsidR="0016489A">
      <w:rPr>
        <w:rFonts w:ascii="Cambria" w:hAnsi="Cambria"/>
        <w:i/>
        <w:sz w:val="16"/>
        <w:szCs w:val="16"/>
      </w:rPr>
      <w:t>Date</w:t>
    </w:r>
    <w:r>
      <w:rPr>
        <w:rFonts w:ascii="Cambria" w:hAnsi="Cambria"/>
        <w:i/>
        <w:sz w:val="16"/>
        <w:szCs w:val="16"/>
      </w:rPr>
      <w:t>: -, Revi</w:t>
    </w:r>
    <w:r w:rsidR="0016489A">
      <w:rPr>
        <w:rFonts w:ascii="Cambria" w:hAnsi="Cambria"/>
        <w:i/>
        <w:sz w:val="16"/>
        <w:szCs w:val="16"/>
      </w:rPr>
      <w:t>si</w:t>
    </w:r>
    <w:r>
      <w:rPr>
        <w:rFonts w:ascii="Cambria" w:hAnsi="Cambria"/>
        <w:i/>
        <w:sz w:val="16"/>
        <w:szCs w:val="16"/>
      </w:rPr>
      <w:t>on No: 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E6C1DB" w14:textId="77777777" w:rsidR="00F01960" w:rsidRDefault="00F01960" w:rsidP="00534F7F">
      <w:pPr>
        <w:spacing w:after="0" w:line="240" w:lineRule="auto"/>
      </w:pPr>
      <w:r>
        <w:separator/>
      </w:r>
    </w:p>
  </w:footnote>
  <w:footnote w:type="continuationSeparator" w:id="0">
    <w:p w14:paraId="59C91061" w14:textId="77777777" w:rsidR="00F01960" w:rsidRDefault="00F01960"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683"/>
      <w:gridCol w:w="1275"/>
      <w:gridCol w:w="1134"/>
    </w:tblGrid>
    <w:tr w:rsidR="00B0736C" w14:paraId="00D3E059" w14:textId="77777777" w:rsidTr="00715C4E">
      <w:trPr>
        <w:trHeight w:val="189"/>
      </w:trPr>
      <w:tc>
        <w:tcPr>
          <w:tcW w:w="2547" w:type="dxa"/>
          <w:vMerge w:val="restart"/>
        </w:tcPr>
        <w:p w14:paraId="7874DEFF" w14:textId="77777777" w:rsidR="00B0736C" w:rsidRDefault="00B0736C" w:rsidP="00534F7F">
          <w:pPr>
            <w:pStyle w:val="Header"/>
            <w:ind w:left="-115" w:right="-110"/>
          </w:pPr>
          <w:r>
            <w:rPr>
              <w:rFonts w:ascii="Cambria" w:hAnsi="Cambria"/>
              <w:b/>
              <w:noProof/>
              <w:color w:val="002060"/>
              <w:lang w:val="en-US"/>
            </w:rPr>
            <w:drawing>
              <wp:inline distT="0" distB="0" distL="0" distR="0" wp14:anchorId="4212F516" wp14:editId="6C51203C">
                <wp:extent cx="1611685" cy="526694"/>
                <wp:effectExtent l="0" t="0" r="7620" b="6985"/>
                <wp:docPr id="5" name="Resim 5"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4" cy="547122"/>
                        </a:xfrm>
                        <a:prstGeom prst="rect">
                          <a:avLst/>
                        </a:prstGeom>
                        <a:noFill/>
                        <a:ln>
                          <a:noFill/>
                        </a:ln>
                      </pic:spPr>
                    </pic:pic>
                  </a:graphicData>
                </a:graphic>
              </wp:inline>
            </w:drawing>
          </w:r>
        </w:p>
      </w:tc>
      <w:tc>
        <w:tcPr>
          <w:tcW w:w="4683" w:type="dxa"/>
          <w:vMerge w:val="restart"/>
          <w:tcBorders>
            <w:right w:val="single" w:sz="4" w:space="0" w:color="BFBFBF" w:themeColor="background1" w:themeShade="BF"/>
          </w:tcBorders>
          <w:vAlign w:val="center"/>
        </w:tcPr>
        <w:p w14:paraId="369BCB28" w14:textId="61A92120" w:rsidR="00B0736C" w:rsidRPr="004029AA" w:rsidRDefault="0016489A" w:rsidP="004029AA">
          <w:pPr>
            <w:pStyle w:val="NoSpacing"/>
            <w:jc w:val="center"/>
            <w:rPr>
              <w:rFonts w:ascii="Cambria" w:hAnsi="Cambria"/>
              <w:b/>
              <w:color w:val="002060"/>
            </w:rPr>
          </w:pPr>
          <w:r>
            <w:rPr>
              <w:rFonts w:ascii="Cambria" w:hAnsi="Cambria"/>
              <w:b/>
              <w:color w:val="002060"/>
            </w:rPr>
            <w:t>CLARIFICATION TEXT</w:t>
          </w:r>
        </w:p>
        <w:p w14:paraId="11CD9460" w14:textId="39613E93" w:rsidR="00B0736C" w:rsidRPr="004029AA" w:rsidRDefault="00B0736C" w:rsidP="00AD7284">
          <w:pPr>
            <w:pStyle w:val="NoSpacing"/>
            <w:jc w:val="center"/>
            <w:rPr>
              <w:rFonts w:ascii="Cambria" w:hAnsi="Cambria"/>
              <w:b/>
              <w:color w:val="002060"/>
            </w:rPr>
          </w:pPr>
          <w:r w:rsidRPr="004029AA">
            <w:rPr>
              <w:rFonts w:ascii="Cambria" w:hAnsi="Cambria"/>
              <w:b/>
              <w:color w:val="C00000"/>
            </w:rPr>
            <w:t>(</w:t>
          </w:r>
          <w:r>
            <w:rPr>
              <w:rFonts w:ascii="Cambria" w:hAnsi="Cambria"/>
              <w:b/>
              <w:color w:val="C00000"/>
            </w:rPr>
            <w:t>Gene</w:t>
          </w:r>
          <w:r w:rsidR="0016489A">
            <w:rPr>
              <w:rFonts w:ascii="Cambria" w:hAnsi="Cambria"/>
              <w:b/>
              <w:color w:val="C00000"/>
            </w:rPr>
            <w:t>ra</w:t>
          </w:r>
          <w:r>
            <w:rPr>
              <w:rFonts w:ascii="Cambria" w:hAnsi="Cambria"/>
              <w:b/>
              <w:color w:val="C00000"/>
            </w:rPr>
            <w:t>l</w:t>
          </w:r>
          <w:r w:rsidRPr="004029AA">
            <w:rPr>
              <w:rFonts w:ascii="Cambria" w:hAnsi="Cambria"/>
              <w:b/>
              <w:color w:val="C00000"/>
            </w:rPr>
            <w:t>)</w:t>
          </w:r>
        </w:p>
      </w:tc>
      <w:tc>
        <w:tcPr>
          <w:tcW w:w="1275"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16C1EE5C" w14:textId="43D481A0" w:rsidR="00B0736C" w:rsidRPr="0092378E" w:rsidRDefault="00B0736C" w:rsidP="00715C4E">
          <w:pPr>
            <w:pStyle w:val="Header"/>
            <w:ind w:right="-112"/>
            <w:rPr>
              <w:rFonts w:ascii="Cambria" w:hAnsi="Cambria"/>
              <w:sz w:val="16"/>
              <w:szCs w:val="16"/>
            </w:rPr>
          </w:pPr>
          <w:r w:rsidRPr="0092378E">
            <w:rPr>
              <w:rFonts w:ascii="Cambria" w:hAnsi="Cambria"/>
              <w:sz w:val="16"/>
              <w:szCs w:val="16"/>
            </w:rPr>
            <w:t>Do</w:t>
          </w:r>
          <w:r w:rsidR="0016489A">
            <w:rPr>
              <w:rFonts w:ascii="Cambria" w:hAnsi="Cambria"/>
              <w:sz w:val="16"/>
              <w:szCs w:val="16"/>
            </w:rPr>
            <w:t>cument</w:t>
          </w:r>
          <w:r w:rsidRPr="0092378E">
            <w:rPr>
              <w:rFonts w:ascii="Cambria" w:hAnsi="Cambria"/>
              <w:sz w:val="16"/>
              <w:szCs w:val="16"/>
            </w:rPr>
            <w:t xml:space="preserve">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8E1FDD7" w14:textId="3EEA2412" w:rsidR="00B0736C" w:rsidRPr="00171789" w:rsidRDefault="00B0736C" w:rsidP="00534F7F">
          <w:pPr>
            <w:pStyle w:val="Header"/>
            <w:rPr>
              <w:rFonts w:ascii="Cambria" w:hAnsi="Cambria"/>
              <w:color w:val="002060"/>
              <w:sz w:val="16"/>
              <w:szCs w:val="16"/>
            </w:rPr>
          </w:pPr>
          <w:r>
            <w:rPr>
              <w:rFonts w:ascii="Cambria" w:hAnsi="Cambria"/>
              <w:color w:val="002060"/>
              <w:sz w:val="16"/>
              <w:szCs w:val="16"/>
            </w:rPr>
            <w:t>Y</w:t>
          </w:r>
          <w:r w:rsidR="0016489A">
            <w:rPr>
              <w:rFonts w:ascii="Cambria" w:hAnsi="Cambria"/>
              <w:color w:val="002060"/>
              <w:sz w:val="16"/>
              <w:szCs w:val="16"/>
            </w:rPr>
            <w:t>O</w:t>
          </w:r>
          <w:r>
            <w:rPr>
              <w:rFonts w:ascii="Cambria" w:hAnsi="Cambria"/>
              <w:color w:val="002060"/>
              <w:sz w:val="16"/>
              <w:szCs w:val="16"/>
            </w:rPr>
            <w:t>D-0</w:t>
          </w:r>
          <w:r w:rsidR="00400131">
            <w:rPr>
              <w:rFonts w:ascii="Cambria" w:hAnsi="Cambria"/>
              <w:color w:val="002060"/>
              <w:sz w:val="16"/>
              <w:szCs w:val="16"/>
            </w:rPr>
            <w:t>007</w:t>
          </w:r>
        </w:p>
      </w:tc>
    </w:tr>
    <w:tr w:rsidR="00B0736C" w14:paraId="52A78087" w14:textId="77777777" w:rsidTr="00715C4E">
      <w:trPr>
        <w:trHeight w:val="187"/>
      </w:trPr>
      <w:tc>
        <w:tcPr>
          <w:tcW w:w="2547" w:type="dxa"/>
          <w:vMerge/>
        </w:tcPr>
        <w:p w14:paraId="5B52757F" w14:textId="77777777" w:rsidR="00B0736C" w:rsidRDefault="00B0736C" w:rsidP="00534F7F">
          <w:pPr>
            <w:pStyle w:val="Header"/>
            <w:rPr>
              <w:noProof/>
              <w:lang w:eastAsia="tr-TR"/>
            </w:rPr>
          </w:pPr>
        </w:p>
      </w:tc>
      <w:tc>
        <w:tcPr>
          <w:tcW w:w="4683" w:type="dxa"/>
          <w:vMerge/>
          <w:tcBorders>
            <w:right w:val="single" w:sz="4" w:space="0" w:color="BFBFBF" w:themeColor="background1" w:themeShade="BF"/>
          </w:tcBorders>
          <w:vAlign w:val="center"/>
        </w:tcPr>
        <w:p w14:paraId="057267B4" w14:textId="77777777" w:rsidR="00B0736C" w:rsidRDefault="00B0736C" w:rsidP="00534F7F">
          <w:pPr>
            <w:pStyle w:val="Header"/>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110105D0" w14:textId="44530C65" w:rsidR="00B0736C" w:rsidRPr="0092378E" w:rsidRDefault="0016489A" w:rsidP="00715C4E">
          <w:pPr>
            <w:pStyle w:val="Header"/>
            <w:ind w:right="-112"/>
            <w:rPr>
              <w:rFonts w:ascii="Cambria" w:hAnsi="Cambria"/>
              <w:sz w:val="16"/>
              <w:szCs w:val="16"/>
            </w:rPr>
          </w:pPr>
          <w:r>
            <w:rPr>
              <w:rFonts w:ascii="Cambria" w:hAnsi="Cambria"/>
              <w:sz w:val="16"/>
              <w:szCs w:val="16"/>
            </w:rPr>
            <w:t>Publishing Date</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6F48B07C" w14:textId="77777777" w:rsidR="00B0736C" w:rsidRPr="00171789" w:rsidRDefault="00400131" w:rsidP="00534F7F">
          <w:pPr>
            <w:pStyle w:val="Header"/>
            <w:rPr>
              <w:rFonts w:ascii="Cambria" w:hAnsi="Cambria"/>
              <w:color w:val="002060"/>
              <w:sz w:val="16"/>
              <w:szCs w:val="16"/>
            </w:rPr>
          </w:pPr>
          <w:r>
            <w:rPr>
              <w:rFonts w:ascii="Cambria" w:hAnsi="Cambria"/>
              <w:color w:val="002060"/>
              <w:sz w:val="16"/>
              <w:szCs w:val="16"/>
            </w:rPr>
            <w:t>10.03.2021</w:t>
          </w:r>
        </w:p>
      </w:tc>
    </w:tr>
    <w:tr w:rsidR="00B0736C" w14:paraId="45328DCD" w14:textId="77777777" w:rsidTr="00715C4E">
      <w:trPr>
        <w:trHeight w:val="187"/>
      </w:trPr>
      <w:tc>
        <w:tcPr>
          <w:tcW w:w="2547" w:type="dxa"/>
          <w:vMerge/>
        </w:tcPr>
        <w:p w14:paraId="7EFAA211" w14:textId="77777777" w:rsidR="00B0736C" w:rsidRDefault="00B0736C" w:rsidP="00534F7F">
          <w:pPr>
            <w:pStyle w:val="Header"/>
            <w:rPr>
              <w:noProof/>
              <w:lang w:eastAsia="tr-TR"/>
            </w:rPr>
          </w:pPr>
        </w:p>
      </w:tc>
      <w:tc>
        <w:tcPr>
          <w:tcW w:w="4683" w:type="dxa"/>
          <w:vMerge/>
          <w:tcBorders>
            <w:right w:val="single" w:sz="4" w:space="0" w:color="BFBFBF" w:themeColor="background1" w:themeShade="BF"/>
          </w:tcBorders>
          <w:vAlign w:val="center"/>
        </w:tcPr>
        <w:p w14:paraId="70285D02" w14:textId="77777777" w:rsidR="00B0736C" w:rsidRDefault="00B0736C" w:rsidP="00534F7F">
          <w:pPr>
            <w:pStyle w:val="Header"/>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7851939" w14:textId="263BB76A" w:rsidR="00B0736C" w:rsidRPr="0092378E" w:rsidRDefault="00B0736C" w:rsidP="00715C4E">
          <w:pPr>
            <w:pStyle w:val="Header"/>
            <w:ind w:right="-112"/>
            <w:rPr>
              <w:rFonts w:ascii="Cambria" w:hAnsi="Cambria"/>
              <w:sz w:val="16"/>
              <w:szCs w:val="16"/>
            </w:rPr>
          </w:pPr>
          <w:r w:rsidRPr="0092378E">
            <w:rPr>
              <w:rFonts w:ascii="Cambria" w:hAnsi="Cambria"/>
              <w:sz w:val="16"/>
              <w:szCs w:val="16"/>
            </w:rPr>
            <w:t>Revi</w:t>
          </w:r>
          <w:r w:rsidR="0016489A">
            <w:rPr>
              <w:rFonts w:ascii="Cambria" w:hAnsi="Cambria"/>
              <w:sz w:val="16"/>
              <w:szCs w:val="16"/>
            </w:rPr>
            <w:t>si</w:t>
          </w:r>
          <w:r w:rsidRPr="0092378E">
            <w:rPr>
              <w:rFonts w:ascii="Cambria" w:hAnsi="Cambria"/>
              <w:sz w:val="16"/>
              <w:szCs w:val="16"/>
            </w:rPr>
            <w:t xml:space="preserve">on </w:t>
          </w:r>
          <w:r w:rsidR="0016489A">
            <w:rPr>
              <w:rFonts w:ascii="Cambria" w:hAnsi="Cambria"/>
              <w:sz w:val="16"/>
              <w:szCs w:val="16"/>
            </w:rPr>
            <w:t>Date</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8259785" w14:textId="77777777" w:rsidR="00B0736C" w:rsidRPr="00171789" w:rsidRDefault="00B0736C" w:rsidP="00534F7F">
          <w:pPr>
            <w:pStyle w:val="Header"/>
            <w:rPr>
              <w:rFonts w:ascii="Cambria" w:hAnsi="Cambria"/>
              <w:color w:val="002060"/>
              <w:sz w:val="16"/>
              <w:szCs w:val="16"/>
            </w:rPr>
          </w:pPr>
          <w:r w:rsidRPr="00171789">
            <w:rPr>
              <w:rFonts w:ascii="Cambria" w:hAnsi="Cambria"/>
              <w:color w:val="002060"/>
              <w:sz w:val="16"/>
              <w:szCs w:val="16"/>
            </w:rPr>
            <w:t>-</w:t>
          </w:r>
        </w:p>
      </w:tc>
    </w:tr>
    <w:tr w:rsidR="00B0736C" w14:paraId="1065E4DA" w14:textId="77777777" w:rsidTr="00715C4E">
      <w:trPr>
        <w:trHeight w:val="220"/>
      </w:trPr>
      <w:tc>
        <w:tcPr>
          <w:tcW w:w="2547" w:type="dxa"/>
          <w:vMerge/>
        </w:tcPr>
        <w:p w14:paraId="3F76CC10" w14:textId="77777777" w:rsidR="00B0736C" w:rsidRDefault="00B0736C" w:rsidP="00534F7F">
          <w:pPr>
            <w:pStyle w:val="Header"/>
            <w:rPr>
              <w:noProof/>
              <w:lang w:eastAsia="tr-TR"/>
            </w:rPr>
          </w:pPr>
        </w:p>
      </w:tc>
      <w:tc>
        <w:tcPr>
          <w:tcW w:w="4683" w:type="dxa"/>
          <w:vMerge/>
          <w:tcBorders>
            <w:right w:val="single" w:sz="4" w:space="0" w:color="BFBFBF" w:themeColor="background1" w:themeShade="BF"/>
          </w:tcBorders>
          <w:vAlign w:val="center"/>
        </w:tcPr>
        <w:p w14:paraId="4B7F4C71" w14:textId="77777777" w:rsidR="00B0736C" w:rsidRDefault="00B0736C" w:rsidP="00534F7F">
          <w:pPr>
            <w:pStyle w:val="Header"/>
            <w:jc w:val="center"/>
          </w:pPr>
        </w:p>
      </w:tc>
      <w:tc>
        <w:tcPr>
          <w:tcW w:w="1275"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6DA46197" w14:textId="35F1E432" w:rsidR="00B0736C" w:rsidRPr="0092378E" w:rsidRDefault="00B0736C" w:rsidP="00715C4E">
          <w:pPr>
            <w:pStyle w:val="Header"/>
            <w:ind w:right="-112"/>
            <w:rPr>
              <w:rFonts w:ascii="Cambria" w:hAnsi="Cambria"/>
              <w:sz w:val="16"/>
              <w:szCs w:val="16"/>
            </w:rPr>
          </w:pPr>
          <w:r w:rsidRPr="0092378E">
            <w:rPr>
              <w:rFonts w:ascii="Cambria" w:hAnsi="Cambria"/>
              <w:sz w:val="16"/>
              <w:szCs w:val="16"/>
            </w:rPr>
            <w:t>Revi</w:t>
          </w:r>
          <w:r w:rsidR="0016489A">
            <w:rPr>
              <w:rFonts w:ascii="Cambria" w:hAnsi="Cambria"/>
              <w:sz w:val="16"/>
              <w:szCs w:val="16"/>
            </w:rPr>
            <w:t>si</w:t>
          </w:r>
          <w:r w:rsidRPr="0092378E">
            <w:rPr>
              <w:rFonts w:ascii="Cambria" w:hAnsi="Cambria"/>
              <w:sz w:val="16"/>
              <w:szCs w:val="16"/>
            </w:rPr>
            <w:t>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5640D630" w14:textId="77777777" w:rsidR="00B0736C" w:rsidRPr="00171789" w:rsidRDefault="00B0736C" w:rsidP="00534F7F">
          <w:pPr>
            <w:pStyle w:val="Header"/>
            <w:rPr>
              <w:rFonts w:ascii="Cambria" w:hAnsi="Cambria"/>
              <w:color w:val="002060"/>
              <w:sz w:val="16"/>
              <w:szCs w:val="16"/>
            </w:rPr>
          </w:pPr>
          <w:r w:rsidRPr="00171789">
            <w:rPr>
              <w:rFonts w:ascii="Cambria" w:hAnsi="Cambria"/>
              <w:color w:val="002060"/>
              <w:sz w:val="16"/>
              <w:szCs w:val="16"/>
            </w:rPr>
            <w:t>0</w:t>
          </w:r>
        </w:p>
      </w:tc>
    </w:tr>
  </w:tbl>
  <w:p w14:paraId="30094AE0" w14:textId="77777777" w:rsidR="00B0736C" w:rsidRPr="004023B0" w:rsidRDefault="00B0736C" w:rsidP="004023B0">
    <w:pPr>
      <w:pStyle w:val="NoSpacing"/>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E891425"/>
    <w:multiLevelType w:val="hybridMultilevel"/>
    <w:tmpl w:val="0DC33CF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7B6CB6"/>
    <w:multiLevelType w:val="hybridMultilevel"/>
    <w:tmpl w:val="6730F73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FB24089"/>
    <w:multiLevelType w:val="hybridMultilevel"/>
    <w:tmpl w:val="1AB4EB9E"/>
    <w:lvl w:ilvl="0" w:tplc="8CCCEED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2487A48"/>
    <w:multiLevelType w:val="hybridMultilevel"/>
    <w:tmpl w:val="D94A9F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4C87262"/>
    <w:multiLevelType w:val="hybridMultilevel"/>
    <w:tmpl w:val="9E68ADA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1B717CC"/>
    <w:multiLevelType w:val="hybridMultilevel"/>
    <w:tmpl w:val="38C68DF2"/>
    <w:lvl w:ilvl="0" w:tplc="8CCCEED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2502204"/>
    <w:multiLevelType w:val="hybridMultilevel"/>
    <w:tmpl w:val="59AC8A8C"/>
    <w:lvl w:ilvl="0" w:tplc="8CCCEED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779155F"/>
    <w:multiLevelType w:val="hybridMultilevel"/>
    <w:tmpl w:val="205CDD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8396024"/>
    <w:multiLevelType w:val="hybridMultilevel"/>
    <w:tmpl w:val="01464B0A"/>
    <w:lvl w:ilvl="0" w:tplc="8CCCEED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0DC23DB"/>
    <w:multiLevelType w:val="hybridMultilevel"/>
    <w:tmpl w:val="98021A18"/>
    <w:lvl w:ilvl="0" w:tplc="8CCCEED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81D39DC"/>
    <w:multiLevelType w:val="hybridMultilevel"/>
    <w:tmpl w:val="B914B5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A212283"/>
    <w:multiLevelType w:val="hybridMultilevel"/>
    <w:tmpl w:val="4DFE84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D3536A5"/>
    <w:multiLevelType w:val="hybridMultilevel"/>
    <w:tmpl w:val="09E8532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2D20C44"/>
    <w:multiLevelType w:val="hybridMultilevel"/>
    <w:tmpl w:val="879835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5F26F30"/>
    <w:multiLevelType w:val="multilevel"/>
    <w:tmpl w:val="829E70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5" w15:restartNumberingAfterBreak="0">
    <w:nsid w:val="5E6057A0"/>
    <w:multiLevelType w:val="hybridMultilevel"/>
    <w:tmpl w:val="ADB0B7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2D43A36"/>
    <w:multiLevelType w:val="hybridMultilevel"/>
    <w:tmpl w:val="E82688F6"/>
    <w:lvl w:ilvl="0" w:tplc="8CCCEED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BD16740"/>
    <w:multiLevelType w:val="hybridMultilevel"/>
    <w:tmpl w:val="B95CA44E"/>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CBC0311"/>
    <w:multiLevelType w:val="hybridMultilevel"/>
    <w:tmpl w:val="9F228A36"/>
    <w:lvl w:ilvl="0" w:tplc="8CCCEED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4"/>
  </w:num>
  <w:num w:numId="2">
    <w:abstractNumId w:val="0"/>
  </w:num>
  <w:num w:numId="3">
    <w:abstractNumId w:val="11"/>
  </w:num>
  <w:num w:numId="4">
    <w:abstractNumId w:val="17"/>
  </w:num>
  <w:num w:numId="5">
    <w:abstractNumId w:val="7"/>
  </w:num>
  <w:num w:numId="6">
    <w:abstractNumId w:val="5"/>
  </w:num>
  <w:num w:numId="7">
    <w:abstractNumId w:val="1"/>
  </w:num>
  <w:num w:numId="8">
    <w:abstractNumId w:val="2"/>
  </w:num>
  <w:num w:numId="9">
    <w:abstractNumId w:val="8"/>
  </w:num>
  <w:num w:numId="10">
    <w:abstractNumId w:val="4"/>
  </w:num>
  <w:num w:numId="11">
    <w:abstractNumId w:val="12"/>
  </w:num>
  <w:num w:numId="12">
    <w:abstractNumId w:val="16"/>
  </w:num>
  <w:num w:numId="13">
    <w:abstractNumId w:val="18"/>
  </w:num>
  <w:num w:numId="14">
    <w:abstractNumId w:val="13"/>
  </w:num>
  <w:num w:numId="15">
    <w:abstractNumId w:val="3"/>
  </w:num>
  <w:num w:numId="16">
    <w:abstractNumId w:val="15"/>
  </w:num>
  <w:num w:numId="17">
    <w:abstractNumId w:val="9"/>
  </w:num>
  <w:num w:numId="18">
    <w:abstractNumId w:val="6"/>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5C"/>
    <w:rsid w:val="00001E8C"/>
    <w:rsid w:val="00016E6B"/>
    <w:rsid w:val="000209C1"/>
    <w:rsid w:val="00020C5B"/>
    <w:rsid w:val="00054CAB"/>
    <w:rsid w:val="000649C9"/>
    <w:rsid w:val="000866A1"/>
    <w:rsid w:val="00095C89"/>
    <w:rsid w:val="000A14F0"/>
    <w:rsid w:val="000A5CD0"/>
    <w:rsid w:val="000B4E87"/>
    <w:rsid w:val="000B6142"/>
    <w:rsid w:val="000C09C7"/>
    <w:rsid w:val="000C110C"/>
    <w:rsid w:val="000C1362"/>
    <w:rsid w:val="000C7710"/>
    <w:rsid w:val="000D0218"/>
    <w:rsid w:val="000D79B5"/>
    <w:rsid w:val="000E355B"/>
    <w:rsid w:val="000E5375"/>
    <w:rsid w:val="000F2F9E"/>
    <w:rsid w:val="00127D89"/>
    <w:rsid w:val="0016489A"/>
    <w:rsid w:val="00164950"/>
    <w:rsid w:val="0016547C"/>
    <w:rsid w:val="00172ADA"/>
    <w:rsid w:val="001815BA"/>
    <w:rsid w:val="001842CA"/>
    <w:rsid w:val="00196095"/>
    <w:rsid w:val="001A0BCB"/>
    <w:rsid w:val="001A237A"/>
    <w:rsid w:val="001D5FD8"/>
    <w:rsid w:val="001E2228"/>
    <w:rsid w:val="001E5275"/>
    <w:rsid w:val="001E5CED"/>
    <w:rsid w:val="001F18DE"/>
    <w:rsid w:val="001F4CB8"/>
    <w:rsid w:val="001F4D38"/>
    <w:rsid w:val="001F5291"/>
    <w:rsid w:val="001F6791"/>
    <w:rsid w:val="0020654A"/>
    <w:rsid w:val="00231FC5"/>
    <w:rsid w:val="00236E1E"/>
    <w:rsid w:val="00240ED2"/>
    <w:rsid w:val="00243860"/>
    <w:rsid w:val="00272090"/>
    <w:rsid w:val="002963AB"/>
    <w:rsid w:val="002B6520"/>
    <w:rsid w:val="002F31AD"/>
    <w:rsid w:val="00305E7C"/>
    <w:rsid w:val="003230A8"/>
    <w:rsid w:val="003233AA"/>
    <w:rsid w:val="003247C0"/>
    <w:rsid w:val="003303A8"/>
    <w:rsid w:val="00343169"/>
    <w:rsid w:val="003557D7"/>
    <w:rsid w:val="0037403B"/>
    <w:rsid w:val="00376D00"/>
    <w:rsid w:val="00393BCE"/>
    <w:rsid w:val="003A7CF3"/>
    <w:rsid w:val="003B0843"/>
    <w:rsid w:val="003B32F7"/>
    <w:rsid w:val="003D0950"/>
    <w:rsid w:val="003D3AE9"/>
    <w:rsid w:val="003D724E"/>
    <w:rsid w:val="003F6B89"/>
    <w:rsid w:val="00400131"/>
    <w:rsid w:val="004023B0"/>
    <w:rsid w:val="004029AA"/>
    <w:rsid w:val="00403704"/>
    <w:rsid w:val="00410EFB"/>
    <w:rsid w:val="004405FB"/>
    <w:rsid w:val="00444E2F"/>
    <w:rsid w:val="00472253"/>
    <w:rsid w:val="004770ED"/>
    <w:rsid w:val="00482208"/>
    <w:rsid w:val="00483596"/>
    <w:rsid w:val="00487FD6"/>
    <w:rsid w:val="00494E30"/>
    <w:rsid w:val="004D4B7D"/>
    <w:rsid w:val="004F27F3"/>
    <w:rsid w:val="00534F7F"/>
    <w:rsid w:val="00536C63"/>
    <w:rsid w:val="005413DE"/>
    <w:rsid w:val="00551B24"/>
    <w:rsid w:val="0056383B"/>
    <w:rsid w:val="00572254"/>
    <w:rsid w:val="0057459A"/>
    <w:rsid w:val="0059198E"/>
    <w:rsid w:val="005A29E2"/>
    <w:rsid w:val="005B5AD0"/>
    <w:rsid w:val="005C4234"/>
    <w:rsid w:val="005C713E"/>
    <w:rsid w:val="005E134C"/>
    <w:rsid w:val="005F7FAA"/>
    <w:rsid w:val="00600FE7"/>
    <w:rsid w:val="006024E5"/>
    <w:rsid w:val="0060393E"/>
    <w:rsid w:val="00610327"/>
    <w:rsid w:val="0061636C"/>
    <w:rsid w:val="00635A92"/>
    <w:rsid w:val="0064705C"/>
    <w:rsid w:val="006542FA"/>
    <w:rsid w:val="00656AD1"/>
    <w:rsid w:val="006610F7"/>
    <w:rsid w:val="00667F06"/>
    <w:rsid w:val="006719F4"/>
    <w:rsid w:val="00690745"/>
    <w:rsid w:val="006B0106"/>
    <w:rsid w:val="006B387B"/>
    <w:rsid w:val="006C45BA"/>
    <w:rsid w:val="006E710E"/>
    <w:rsid w:val="006F176C"/>
    <w:rsid w:val="00715C4E"/>
    <w:rsid w:val="007273E0"/>
    <w:rsid w:val="00730A1D"/>
    <w:rsid w:val="007338BD"/>
    <w:rsid w:val="0073606C"/>
    <w:rsid w:val="00751050"/>
    <w:rsid w:val="0075616C"/>
    <w:rsid w:val="00771C04"/>
    <w:rsid w:val="0078656D"/>
    <w:rsid w:val="007903B8"/>
    <w:rsid w:val="007A00C4"/>
    <w:rsid w:val="007A4219"/>
    <w:rsid w:val="007B1753"/>
    <w:rsid w:val="007B4693"/>
    <w:rsid w:val="007C0FBA"/>
    <w:rsid w:val="007C580C"/>
    <w:rsid w:val="007C6146"/>
    <w:rsid w:val="007D4382"/>
    <w:rsid w:val="007E1F60"/>
    <w:rsid w:val="00806607"/>
    <w:rsid w:val="00821290"/>
    <w:rsid w:val="00863E4D"/>
    <w:rsid w:val="00885460"/>
    <w:rsid w:val="00885FD9"/>
    <w:rsid w:val="00892EE3"/>
    <w:rsid w:val="008A0BFB"/>
    <w:rsid w:val="008A364D"/>
    <w:rsid w:val="008B1E5A"/>
    <w:rsid w:val="008C5EA1"/>
    <w:rsid w:val="008C62C8"/>
    <w:rsid w:val="008D2581"/>
    <w:rsid w:val="008D371C"/>
    <w:rsid w:val="00935F6B"/>
    <w:rsid w:val="00950EF6"/>
    <w:rsid w:val="00970C22"/>
    <w:rsid w:val="00976579"/>
    <w:rsid w:val="00982D6A"/>
    <w:rsid w:val="00984165"/>
    <w:rsid w:val="009A16F5"/>
    <w:rsid w:val="009A58B7"/>
    <w:rsid w:val="009E081D"/>
    <w:rsid w:val="009E2BCA"/>
    <w:rsid w:val="00A039BD"/>
    <w:rsid w:val="00A065A2"/>
    <w:rsid w:val="00A110E3"/>
    <w:rsid w:val="00A125A4"/>
    <w:rsid w:val="00A142E7"/>
    <w:rsid w:val="00A354CE"/>
    <w:rsid w:val="00A3560F"/>
    <w:rsid w:val="00A42E23"/>
    <w:rsid w:val="00A44745"/>
    <w:rsid w:val="00A621D1"/>
    <w:rsid w:val="00A64340"/>
    <w:rsid w:val="00A7614E"/>
    <w:rsid w:val="00AA62D9"/>
    <w:rsid w:val="00AA64B4"/>
    <w:rsid w:val="00AB5C5F"/>
    <w:rsid w:val="00AD7284"/>
    <w:rsid w:val="00AE07F3"/>
    <w:rsid w:val="00AE4F71"/>
    <w:rsid w:val="00AF5B02"/>
    <w:rsid w:val="00B0018F"/>
    <w:rsid w:val="00B02129"/>
    <w:rsid w:val="00B02F68"/>
    <w:rsid w:val="00B06EC8"/>
    <w:rsid w:val="00B0736C"/>
    <w:rsid w:val="00B16132"/>
    <w:rsid w:val="00B31F5A"/>
    <w:rsid w:val="00B375C0"/>
    <w:rsid w:val="00B43073"/>
    <w:rsid w:val="00B45134"/>
    <w:rsid w:val="00B455CC"/>
    <w:rsid w:val="00B81C1D"/>
    <w:rsid w:val="00B94075"/>
    <w:rsid w:val="00BA2C90"/>
    <w:rsid w:val="00BA6D3C"/>
    <w:rsid w:val="00BC7571"/>
    <w:rsid w:val="00BE055B"/>
    <w:rsid w:val="00BF1980"/>
    <w:rsid w:val="00C147D1"/>
    <w:rsid w:val="00C15B14"/>
    <w:rsid w:val="00C305C2"/>
    <w:rsid w:val="00C4138B"/>
    <w:rsid w:val="00C6725F"/>
    <w:rsid w:val="00C70161"/>
    <w:rsid w:val="00C741A3"/>
    <w:rsid w:val="00C82B6A"/>
    <w:rsid w:val="00C97608"/>
    <w:rsid w:val="00CA4961"/>
    <w:rsid w:val="00CA5BB8"/>
    <w:rsid w:val="00CC0ED4"/>
    <w:rsid w:val="00CC4949"/>
    <w:rsid w:val="00CE3701"/>
    <w:rsid w:val="00CF17FE"/>
    <w:rsid w:val="00D0423D"/>
    <w:rsid w:val="00D0609F"/>
    <w:rsid w:val="00D07688"/>
    <w:rsid w:val="00D16044"/>
    <w:rsid w:val="00D23714"/>
    <w:rsid w:val="00D4566B"/>
    <w:rsid w:val="00D5785F"/>
    <w:rsid w:val="00D63B6B"/>
    <w:rsid w:val="00D72D3D"/>
    <w:rsid w:val="00D74D5C"/>
    <w:rsid w:val="00D8386E"/>
    <w:rsid w:val="00D95649"/>
    <w:rsid w:val="00DA384C"/>
    <w:rsid w:val="00DA753F"/>
    <w:rsid w:val="00DB1EA2"/>
    <w:rsid w:val="00DD51A4"/>
    <w:rsid w:val="00DE7EEA"/>
    <w:rsid w:val="00DF194A"/>
    <w:rsid w:val="00E05876"/>
    <w:rsid w:val="00E05E55"/>
    <w:rsid w:val="00E06F15"/>
    <w:rsid w:val="00E14DA3"/>
    <w:rsid w:val="00E2130E"/>
    <w:rsid w:val="00E36113"/>
    <w:rsid w:val="00E37DDB"/>
    <w:rsid w:val="00E4110A"/>
    <w:rsid w:val="00E54908"/>
    <w:rsid w:val="00E672FB"/>
    <w:rsid w:val="00E72FC1"/>
    <w:rsid w:val="00E73EB8"/>
    <w:rsid w:val="00E84C72"/>
    <w:rsid w:val="00E87FEE"/>
    <w:rsid w:val="00E91D17"/>
    <w:rsid w:val="00E96E55"/>
    <w:rsid w:val="00EA02AC"/>
    <w:rsid w:val="00EA29AB"/>
    <w:rsid w:val="00EB26DC"/>
    <w:rsid w:val="00EB4A4D"/>
    <w:rsid w:val="00EC2C68"/>
    <w:rsid w:val="00ED3B7D"/>
    <w:rsid w:val="00ED7DF5"/>
    <w:rsid w:val="00EE02FD"/>
    <w:rsid w:val="00EE3346"/>
    <w:rsid w:val="00EF4D1E"/>
    <w:rsid w:val="00F01960"/>
    <w:rsid w:val="00F051EF"/>
    <w:rsid w:val="00F31AA1"/>
    <w:rsid w:val="00F56868"/>
    <w:rsid w:val="00F67BCB"/>
    <w:rsid w:val="00F700D3"/>
    <w:rsid w:val="00F75376"/>
    <w:rsid w:val="00F96FA8"/>
    <w:rsid w:val="00FA67BF"/>
    <w:rsid w:val="00FA6DA8"/>
    <w:rsid w:val="00FB3B50"/>
    <w:rsid w:val="00FC289E"/>
    <w:rsid w:val="00FC5C43"/>
    <w:rsid w:val="00FE0EE6"/>
    <w:rsid w:val="00FF3333"/>
    <w:rsid w:val="00FF41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EDE4E3"/>
  <w15:chartTrackingRefBased/>
  <w15:docId w15:val="{FD38F13A-1A64-4CE9-BA7F-0E13B047A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5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4F7F"/>
    <w:pPr>
      <w:tabs>
        <w:tab w:val="center" w:pos="4536"/>
        <w:tab w:val="right" w:pos="9072"/>
      </w:tabs>
      <w:spacing w:after="0" w:line="240" w:lineRule="auto"/>
    </w:pPr>
  </w:style>
  <w:style w:type="character" w:customStyle="1" w:styleId="HeaderChar">
    <w:name w:val="Header Char"/>
    <w:basedOn w:val="DefaultParagraphFont"/>
    <w:link w:val="Header"/>
    <w:uiPriority w:val="99"/>
    <w:rsid w:val="00534F7F"/>
  </w:style>
  <w:style w:type="paragraph" w:styleId="Footer">
    <w:name w:val="footer"/>
    <w:basedOn w:val="Normal"/>
    <w:link w:val="FooterChar"/>
    <w:uiPriority w:val="99"/>
    <w:unhideWhenUsed/>
    <w:rsid w:val="00534F7F"/>
    <w:pPr>
      <w:tabs>
        <w:tab w:val="center" w:pos="4536"/>
        <w:tab w:val="right" w:pos="9072"/>
      </w:tabs>
      <w:spacing w:after="0" w:line="240" w:lineRule="auto"/>
    </w:pPr>
  </w:style>
  <w:style w:type="character" w:customStyle="1" w:styleId="FooterChar">
    <w:name w:val="Footer Char"/>
    <w:basedOn w:val="DefaultParagraphFont"/>
    <w:link w:val="Footer"/>
    <w:uiPriority w:val="99"/>
    <w:rsid w:val="00534F7F"/>
  </w:style>
  <w:style w:type="table" w:styleId="TableGrid">
    <w:name w:val="Table Grid"/>
    <w:basedOn w:val="TableNormal"/>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534F7F"/>
    <w:pPr>
      <w:spacing w:after="0" w:line="240" w:lineRule="auto"/>
    </w:pPr>
  </w:style>
  <w:style w:type="character" w:customStyle="1" w:styleId="NoSpacingChar">
    <w:name w:val="No Spacing Char"/>
    <w:basedOn w:val="DefaultParagraphFont"/>
    <w:link w:val="NoSpacing"/>
    <w:uiPriority w:val="1"/>
    <w:rsid w:val="00534F7F"/>
  </w:style>
  <w:style w:type="table" w:styleId="TableGridLight">
    <w:name w:val="Grid Table Light"/>
    <w:basedOn w:val="TableNormal"/>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metin">
    <w:name w:val="metin"/>
    <w:basedOn w:val="Normal"/>
    <w:rsid w:val="00AD728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rsid w:val="007B1753"/>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A621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74529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1987</Words>
  <Characters>11326</Characters>
  <Application>Microsoft Office Word</Application>
  <DocSecurity>0</DocSecurity>
  <Lines>94</Lines>
  <Paragraphs>26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UBYS</cp:lastModifiedBy>
  <cp:revision>2</cp:revision>
  <dcterms:created xsi:type="dcterms:W3CDTF">2022-04-21T07:20:00Z</dcterms:created>
  <dcterms:modified xsi:type="dcterms:W3CDTF">2022-04-21T07:20:00Z</dcterms:modified>
</cp:coreProperties>
</file>